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E9FB" w14:textId="075D2B28" w:rsidR="005B769C" w:rsidRDefault="005B769C" w:rsidP="001B46FE">
      <w:pPr>
        <w:jc w:val="center"/>
        <w:rPr>
          <w:b/>
          <w:bCs/>
          <w:sz w:val="28"/>
          <w:szCs w:val="28"/>
        </w:rPr>
      </w:pPr>
    </w:p>
    <w:p w14:paraId="594E207F" w14:textId="1C4D57D4" w:rsidR="00BC7BFD" w:rsidRDefault="00BC7BFD" w:rsidP="005B769C">
      <w:pPr>
        <w:rPr>
          <w:b/>
          <w:bCs/>
          <w:sz w:val="28"/>
          <w:szCs w:val="28"/>
        </w:rPr>
      </w:pPr>
      <w:r>
        <w:rPr>
          <w:noProof/>
        </w:rPr>
        <w:drawing>
          <wp:anchor distT="0" distB="0" distL="114300" distR="114300" simplePos="0" relativeHeight="251659264" behindDoc="1" locked="0" layoutInCell="1" allowOverlap="1" wp14:anchorId="5254D2BC" wp14:editId="20BD3687">
            <wp:simplePos x="0" y="0"/>
            <wp:positionH relativeFrom="margin">
              <wp:posOffset>3194050</wp:posOffset>
            </wp:positionH>
            <wp:positionV relativeFrom="paragraph">
              <wp:posOffset>6985</wp:posOffset>
            </wp:positionV>
            <wp:extent cx="3086100" cy="1478280"/>
            <wp:effectExtent l="0" t="0" r="0" b="7620"/>
            <wp:wrapTight wrapText="bothSides">
              <wp:wrapPolygon edited="0">
                <wp:start x="0" y="0"/>
                <wp:lineTo x="0" y="21433"/>
                <wp:lineTo x="21467" y="21433"/>
                <wp:lineTo x="21467" y="0"/>
                <wp:lineTo x="0" y="0"/>
              </wp:wrapPolygon>
            </wp:wrapTight>
            <wp:docPr id="3" name="Picture 3" descr="Fostering and Residential Childcare in Kent - Ethelbert Children's Services  - Quality First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tering and Residential Childcare in Kent - Ethelbert Children's Services  - Quality First Teac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478280"/>
                    </a:xfrm>
                    <a:prstGeom prst="rect">
                      <a:avLst/>
                    </a:prstGeom>
                    <a:noFill/>
                    <a:ln>
                      <a:noFill/>
                    </a:ln>
                  </pic:spPr>
                </pic:pic>
              </a:graphicData>
            </a:graphic>
          </wp:anchor>
        </w:drawing>
      </w:r>
    </w:p>
    <w:p w14:paraId="419DB979" w14:textId="729C3C83" w:rsidR="003E4ED5" w:rsidRPr="001B46FE" w:rsidRDefault="00A606BA" w:rsidP="005B769C">
      <w:pPr>
        <w:rPr>
          <w:b/>
          <w:bCs/>
          <w:sz w:val="28"/>
          <w:szCs w:val="28"/>
        </w:rPr>
      </w:pPr>
      <w:r>
        <w:rPr>
          <w:b/>
          <w:bCs/>
          <w:sz w:val="28"/>
          <w:szCs w:val="28"/>
        </w:rPr>
        <w:t xml:space="preserve">School’s guide to </w:t>
      </w:r>
      <w:r w:rsidR="003E4ED5" w:rsidRPr="00923D5E">
        <w:rPr>
          <w:b/>
          <w:bCs/>
          <w:sz w:val="28"/>
          <w:szCs w:val="28"/>
        </w:rPr>
        <w:t>Quality First Teaching</w:t>
      </w:r>
    </w:p>
    <w:p w14:paraId="6B25802A" w14:textId="392FCCE3" w:rsidR="007F3B62" w:rsidRDefault="005B769C" w:rsidP="003E4ED5">
      <w:r>
        <w:t xml:space="preserve">All children attending a school in England should expect to receive high quality teaching that is personalised to meet the needs of the individual child. </w:t>
      </w:r>
    </w:p>
    <w:p w14:paraId="3909AF17" w14:textId="0D6DF149" w:rsidR="003E4ED5" w:rsidRDefault="003E4ED5" w:rsidP="003E4ED5">
      <w:r>
        <w:t>Quality First Teaching is a style of teaching that emphasises high quality, inclusive teaching for all pupils in a class. QFT includes</w:t>
      </w:r>
      <w:r w:rsidR="00A606BA">
        <w:t xml:space="preserve"> </w:t>
      </w:r>
      <w:r>
        <w:t>differentiated learning, strategies to support SEN pupils’ learning in class, on-going formative assessment</w:t>
      </w:r>
      <w:r w:rsidR="00A606BA">
        <w:t xml:space="preserve">, planning and implementation of targeted support and </w:t>
      </w:r>
      <w:proofErr w:type="gramStart"/>
      <w:r w:rsidR="00A606BA">
        <w:t xml:space="preserve">intervention </w:t>
      </w:r>
      <w:r>
        <w:t>.</w:t>
      </w:r>
      <w:proofErr w:type="gramEnd"/>
    </w:p>
    <w:p w14:paraId="4465BA2A" w14:textId="7A7556B0" w:rsidR="003E4ED5" w:rsidRDefault="003E4ED5" w:rsidP="003E4ED5">
      <w:r>
        <w:t xml:space="preserve">Teachers can adapt </w:t>
      </w:r>
      <w:r w:rsidR="005B769C">
        <w:t>their lessons</w:t>
      </w:r>
      <w:r>
        <w:t xml:space="preserve"> so that if pupils do not understand a new idea the first time, it is retaught in a different way. We ‘personalise’ to the need of the pupils who did not understand by finding a teaching method that is more accessible for them.</w:t>
      </w:r>
      <w:r w:rsidRPr="003E4ED5">
        <w:t xml:space="preserve"> </w:t>
      </w:r>
      <w:r>
        <w:t>Personalising learning to pupils, encouraging greater inclusion of pupils with SEND needs, and working to narrow the attainment gap.</w:t>
      </w:r>
    </w:p>
    <w:p w14:paraId="41C84CEA" w14:textId="1254DBFC" w:rsidR="003E4ED5" w:rsidRDefault="003E4ED5" w:rsidP="003E4ED5">
      <w:r>
        <w:t>QFT is mentioned in the Special educational needs and disability code of practice: 0 to 25 years. On page 99, it mentions:</w:t>
      </w:r>
    </w:p>
    <w:p w14:paraId="53E1B6CB" w14:textId="4829D177" w:rsidR="003E4ED5" w:rsidRPr="00923D5E" w:rsidRDefault="003E4ED5" w:rsidP="00923D5E">
      <w:pPr>
        <w:ind w:left="720"/>
        <w:rPr>
          <w:i/>
          <w:iCs/>
        </w:rPr>
      </w:pPr>
      <w:r w:rsidRPr="00923D5E">
        <w:rPr>
          <w:i/>
          <w:iCs/>
        </w:rPr>
        <w:t>‘High quality teaching, differentiated for individual pupils, is the starting point in responding to pupils who have or may have SEND. Additional intervention and SEND support cannot compensate for a lack of good quality teaching.</w:t>
      </w:r>
    </w:p>
    <w:p w14:paraId="39D625EF" w14:textId="1C5C43EB" w:rsidR="005B769C" w:rsidRDefault="003E4ED5" w:rsidP="00740935">
      <w:pPr>
        <w:ind w:left="720"/>
      </w:pPr>
      <w:r w:rsidRPr="00923D5E">
        <w:rPr>
          <w:i/>
          <w:iCs/>
        </w:rPr>
        <w:t>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r>
        <w:t>.’</w:t>
      </w:r>
    </w:p>
    <w:p w14:paraId="2A4C238B" w14:textId="77777777" w:rsidR="00BC7BFD" w:rsidRDefault="005B769C" w:rsidP="003E4ED5">
      <w:r>
        <w:t xml:space="preserve">QFT supports the </w:t>
      </w:r>
      <w:r w:rsidRPr="00A606BA">
        <w:t>graduated response</w:t>
      </w:r>
      <w:r>
        <w:t xml:space="preserve"> for children and young people with SEN. </w:t>
      </w:r>
    </w:p>
    <w:p w14:paraId="2840FEBB" w14:textId="3CF1FB8D" w:rsidR="00923D5E" w:rsidRPr="00BC7BFD" w:rsidRDefault="000A2EA3" w:rsidP="003E4ED5">
      <w:r w:rsidRPr="00BC7BFD">
        <w:rPr>
          <w:b/>
          <w:bCs/>
          <w:u w:val="single"/>
        </w:rPr>
        <w:t xml:space="preserve">Graduated Response - </w:t>
      </w:r>
      <w:r w:rsidR="001B46FE" w:rsidRPr="00BC7BFD">
        <w:rPr>
          <w:b/>
          <w:bCs/>
          <w:u w:val="single"/>
        </w:rPr>
        <w:t>Assess, Plan, Do and Review</w:t>
      </w:r>
    </w:p>
    <w:tbl>
      <w:tblPr>
        <w:tblStyle w:val="TableGrid"/>
        <w:tblW w:w="9985" w:type="dxa"/>
        <w:tblInd w:w="-431" w:type="dxa"/>
        <w:tblLook w:val="04A0" w:firstRow="1" w:lastRow="0" w:firstColumn="1" w:lastColumn="0" w:noHBand="0" w:noVBand="1"/>
      </w:tblPr>
      <w:tblGrid>
        <w:gridCol w:w="3156"/>
        <w:gridCol w:w="1948"/>
        <w:gridCol w:w="1701"/>
        <w:gridCol w:w="3180"/>
      </w:tblGrid>
      <w:tr w:rsidR="001B46FE" w14:paraId="0274E053" w14:textId="77777777" w:rsidTr="001B46FE">
        <w:trPr>
          <w:trHeight w:val="189"/>
        </w:trPr>
        <w:tc>
          <w:tcPr>
            <w:tcW w:w="3156" w:type="dxa"/>
          </w:tcPr>
          <w:p w14:paraId="1735BA75" w14:textId="4CBE57DF" w:rsidR="001B46FE" w:rsidRPr="001B46FE" w:rsidRDefault="001B46FE" w:rsidP="001B46FE">
            <w:pPr>
              <w:jc w:val="center"/>
              <w:rPr>
                <w:b/>
                <w:bCs/>
              </w:rPr>
            </w:pPr>
            <w:r w:rsidRPr="001B46FE">
              <w:rPr>
                <w:b/>
                <w:bCs/>
              </w:rPr>
              <w:t>Assess</w:t>
            </w:r>
          </w:p>
        </w:tc>
        <w:tc>
          <w:tcPr>
            <w:tcW w:w="1948" w:type="dxa"/>
          </w:tcPr>
          <w:p w14:paraId="033ED3D4" w14:textId="5B2BD416" w:rsidR="001B46FE" w:rsidRPr="001B46FE" w:rsidRDefault="001B46FE" w:rsidP="001B46FE">
            <w:pPr>
              <w:jc w:val="center"/>
              <w:rPr>
                <w:b/>
                <w:bCs/>
              </w:rPr>
            </w:pPr>
            <w:r w:rsidRPr="001B46FE">
              <w:rPr>
                <w:b/>
                <w:bCs/>
              </w:rPr>
              <w:t>Plan</w:t>
            </w:r>
          </w:p>
        </w:tc>
        <w:tc>
          <w:tcPr>
            <w:tcW w:w="1701" w:type="dxa"/>
          </w:tcPr>
          <w:p w14:paraId="1C511DC5" w14:textId="715E1DC0" w:rsidR="001B46FE" w:rsidRPr="001B46FE" w:rsidRDefault="001B46FE" w:rsidP="001B46FE">
            <w:pPr>
              <w:jc w:val="center"/>
              <w:rPr>
                <w:b/>
                <w:bCs/>
              </w:rPr>
            </w:pPr>
            <w:r w:rsidRPr="001B46FE">
              <w:rPr>
                <w:b/>
                <w:bCs/>
              </w:rPr>
              <w:t>Do</w:t>
            </w:r>
          </w:p>
        </w:tc>
        <w:tc>
          <w:tcPr>
            <w:tcW w:w="3180" w:type="dxa"/>
          </w:tcPr>
          <w:p w14:paraId="6EEFD96B" w14:textId="42A837BA" w:rsidR="001B46FE" w:rsidRPr="001B46FE" w:rsidRDefault="001B46FE" w:rsidP="001B46FE">
            <w:pPr>
              <w:jc w:val="center"/>
              <w:rPr>
                <w:b/>
                <w:bCs/>
              </w:rPr>
            </w:pPr>
            <w:r w:rsidRPr="001B46FE">
              <w:rPr>
                <w:b/>
                <w:bCs/>
              </w:rPr>
              <w:t>Review</w:t>
            </w:r>
          </w:p>
        </w:tc>
      </w:tr>
      <w:tr w:rsidR="001B46FE" w14:paraId="05BD2ECE" w14:textId="77777777" w:rsidTr="00313FE7">
        <w:trPr>
          <w:trHeight w:val="1607"/>
        </w:trPr>
        <w:tc>
          <w:tcPr>
            <w:tcW w:w="3156" w:type="dxa"/>
          </w:tcPr>
          <w:p w14:paraId="33AEBC2D" w14:textId="77777777" w:rsidR="001B46FE" w:rsidRDefault="001B46FE" w:rsidP="001B46FE">
            <w:r>
              <w:t>What are the young person’s needs/barriers to learning?</w:t>
            </w:r>
          </w:p>
          <w:p w14:paraId="5175E349" w14:textId="77777777" w:rsidR="001B46FE" w:rsidRDefault="001B46FE" w:rsidP="001B46FE">
            <w:r>
              <w:t>What is their level of attainment and progress?</w:t>
            </w:r>
          </w:p>
          <w:p w14:paraId="7B9B2BA9" w14:textId="4140DEE9" w:rsidR="001B46FE" w:rsidRDefault="001B46FE" w:rsidP="001B46FE">
            <w:r>
              <w:t>What is the view of all parties?</w:t>
            </w:r>
          </w:p>
        </w:tc>
        <w:tc>
          <w:tcPr>
            <w:tcW w:w="1948" w:type="dxa"/>
          </w:tcPr>
          <w:p w14:paraId="511A0257" w14:textId="103B8A01" w:rsidR="001B46FE" w:rsidRDefault="001B46FE" w:rsidP="001B46FE">
            <w:r>
              <w:t>What can be put in place to support this young person?</w:t>
            </w:r>
          </w:p>
          <w:p w14:paraId="0AE6FDC4" w14:textId="6375E163" w:rsidR="001B46FE" w:rsidRDefault="001B46FE" w:rsidP="001B46FE">
            <w:r>
              <w:t>What outcomes do you want to achieve?</w:t>
            </w:r>
          </w:p>
        </w:tc>
        <w:tc>
          <w:tcPr>
            <w:tcW w:w="1701" w:type="dxa"/>
          </w:tcPr>
          <w:p w14:paraId="4A7710E9" w14:textId="77777777" w:rsidR="001B46FE" w:rsidRDefault="001B46FE" w:rsidP="001B46FE">
            <w:r>
              <w:t>Actions to be taken</w:t>
            </w:r>
          </w:p>
          <w:p w14:paraId="5AA1F5FC" w14:textId="1AFC37FA" w:rsidR="001B46FE" w:rsidRDefault="001B46FE" w:rsidP="001B46FE">
            <w:r>
              <w:t>What will take place?</w:t>
            </w:r>
          </w:p>
        </w:tc>
        <w:tc>
          <w:tcPr>
            <w:tcW w:w="3180" w:type="dxa"/>
          </w:tcPr>
          <w:p w14:paraId="7EC50C85" w14:textId="77777777" w:rsidR="001B46FE" w:rsidRDefault="001B46FE" w:rsidP="001B46FE">
            <w:r>
              <w:t>What has been the outcome of the intervention / action taken?</w:t>
            </w:r>
          </w:p>
          <w:p w14:paraId="4DAD7CB4" w14:textId="77777777" w:rsidR="001B46FE" w:rsidRDefault="001B46FE" w:rsidP="001B46FE">
            <w:r>
              <w:t>What is the next step for this young person?</w:t>
            </w:r>
          </w:p>
          <w:p w14:paraId="12669DB7" w14:textId="5DE4CA4A" w:rsidR="001B46FE" w:rsidRDefault="001B46FE" w:rsidP="001B46FE">
            <w:r>
              <w:t>Is there a need for a referral</w:t>
            </w:r>
            <w:r w:rsidR="00A606BA">
              <w:t xml:space="preserve"> to a specialist service</w:t>
            </w:r>
            <w:r>
              <w:t>?</w:t>
            </w:r>
          </w:p>
        </w:tc>
      </w:tr>
    </w:tbl>
    <w:p w14:paraId="3EBEAD19" w14:textId="77777777" w:rsidR="001B46FE" w:rsidRPr="001B46FE" w:rsidRDefault="001B46FE" w:rsidP="003E4ED5"/>
    <w:p w14:paraId="19C7DAED" w14:textId="77777777" w:rsidR="00740935" w:rsidRDefault="00740935" w:rsidP="003E4ED5">
      <w:pPr>
        <w:rPr>
          <w:b/>
          <w:bCs/>
          <w:sz w:val="24"/>
          <w:szCs w:val="24"/>
          <w:u w:val="single"/>
        </w:rPr>
      </w:pPr>
    </w:p>
    <w:p w14:paraId="14707548" w14:textId="77777777" w:rsidR="00740935" w:rsidRDefault="00740935" w:rsidP="003E4ED5">
      <w:pPr>
        <w:rPr>
          <w:b/>
          <w:bCs/>
          <w:sz w:val="24"/>
          <w:szCs w:val="24"/>
          <w:u w:val="single"/>
        </w:rPr>
      </w:pPr>
    </w:p>
    <w:p w14:paraId="50D67142" w14:textId="77777777" w:rsidR="00740935" w:rsidRDefault="00740935" w:rsidP="003E4ED5">
      <w:pPr>
        <w:rPr>
          <w:b/>
          <w:bCs/>
          <w:sz w:val="24"/>
          <w:szCs w:val="24"/>
          <w:u w:val="single"/>
        </w:rPr>
      </w:pPr>
    </w:p>
    <w:p w14:paraId="0CC0EEFC" w14:textId="77777777" w:rsidR="00BC7BFD" w:rsidRDefault="00BC7BFD" w:rsidP="003E4ED5">
      <w:pPr>
        <w:rPr>
          <w:b/>
          <w:bCs/>
          <w:sz w:val="24"/>
          <w:szCs w:val="24"/>
          <w:u w:val="single"/>
        </w:rPr>
      </w:pPr>
    </w:p>
    <w:p w14:paraId="40DD519E" w14:textId="15E1A699" w:rsidR="00740935" w:rsidRDefault="003E4ED5" w:rsidP="003E4ED5">
      <w:pPr>
        <w:rPr>
          <w:b/>
          <w:bCs/>
          <w:sz w:val="24"/>
          <w:szCs w:val="24"/>
          <w:u w:val="single"/>
        </w:rPr>
      </w:pPr>
      <w:r w:rsidRPr="00A606BA">
        <w:rPr>
          <w:b/>
          <w:bCs/>
          <w:sz w:val="24"/>
          <w:szCs w:val="24"/>
          <w:u w:val="single"/>
        </w:rPr>
        <w:lastRenderedPageBreak/>
        <w:t xml:space="preserve">Waves of intervention </w:t>
      </w:r>
    </w:p>
    <w:p w14:paraId="2740FF74" w14:textId="69D5796A" w:rsidR="00740935" w:rsidRPr="00A606BA" w:rsidRDefault="00740935" w:rsidP="003E4ED5">
      <w:pPr>
        <w:rPr>
          <w:b/>
          <w:bCs/>
          <w:sz w:val="24"/>
          <w:szCs w:val="24"/>
          <w:u w:val="single"/>
        </w:rPr>
      </w:pPr>
      <w:r w:rsidRPr="003E4ED5">
        <w:rPr>
          <w:noProof/>
        </w:rPr>
        <w:drawing>
          <wp:anchor distT="0" distB="0" distL="114300" distR="114300" simplePos="0" relativeHeight="251658240" behindDoc="0" locked="0" layoutInCell="1" allowOverlap="1" wp14:anchorId="00ACB576" wp14:editId="3D9FBD7C">
            <wp:simplePos x="0" y="0"/>
            <wp:positionH relativeFrom="margin">
              <wp:align>left</wp:align>
            </wp:positionH>
            <wp:positionV relativeFrom="paragraph">
              <wp:posOffset>5080</wp:posOffset>
            </wp:positionV>
            <wp:extent cx="3663315" cy="2250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519" b="6822"/>
                    <a:stretch/>
                  </pic:blipFill>
                  <pic:spPr bwMode="auto">
                    <a:xfrm>
                      <a:off x="0" y="0"/>
                      <a:ext cx="3663315" cy="2250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752547" w14:textId="270229EA" w:rsidR="007F3B62" w:rsidRDefault="007F3B62" w:rsidP="003E4ED5"/>
    <w:p w14:paraId="66DACF75" w14:textId="77777777" w:rsidR="00740935" w:rsidRPr="007F3B62" w:rsidRDefault="00740935" w:rsidP="00740935">
      <w:r>
        <w:t>Wave 3</w:t>
      </w:r>
    </w:p>
    <w:p w14:paraId="55C574A8" w14:textId="3A5BABAA" w:rsidR="007F3B62" w:rsidRPr="007F3B62" w:rsidRDefault="007F3B62" w:rsidP="007F3B62"/>
    <w:p w14:paraId="69D1C311" w14:textId="77777777" w:rsidR="00740935" w:rsidRPr="007F3B62" w:rsidRDefault="00740935" w:rsidP="00740935">
      <w:r>
        <w:t>Wave 2</w:t>
      </w:r>
    </w:p>
    <w:p w14:paraId="7BDF1E44" w14:textId="77777777" w:rsidR="007F3B62" w:rsidRPr="007F3B62" w:rsidRDefault="007F3B62" w:rsidP="007F3B62"/>
    <w:p w14:paraId="69CE32BF" w14:textId="77777777" w:rsidR="007F3B62" w:rsidRDefault="007F3B62" w:rsidP="003E4ED5"/>
    <w:p w14:paraId="2CD2F1DB" w14:textId="0A06CD66" w:rsidR="006765C1" w:rsidRPr="00313FE7" w:rsidRDefault="007F3B62" w:rsidP="00313FE7">
      <w:pPr>
        <w:sectPr w:rsidR="006765C1" w:rsidRPr="00313FE7">
          <w:headerReference w:type="default" r:id="rId9"/>
          <w:footerReference w:type="default" r:id="rId10"/>
          <w:pgSz w:w="11906" w:h="16838"/>
          <w:pgMar w:top="1440" w:right="1440" w:bottom="1440" w:left="1440" w:header="708" w:footer="708" w:gutter="0"/>
          <w:cols w:space="708"/>
          <w:docGrid w:linePitch="360"/>
        </w:sectPr>
      </w:pPr>
      <w:r>
        <w:t>Wave 1</w:t>
      </w:r>
      <w:r>
        <w:br w:type="textWrapping" w:clear="all"/>
      </w:r>
    </w:p>
    <w:p w14:paraId="0951EEA2" w14:textId="27075A7A" w:rsidR="007F3B62" w:rsidRPr="007F3B62" w:rsidRDefault="007F3B62" w:rsidP="007F3B62">
      <w:pPr>
        <w:spacing w:after="0"/>
        <w:rPr>
          <w:b/>
          <w:bCs/>
          <w:u w:val="single"/>
        </w:rPr>
      </w:pPr>
      <w:r w:rsidRPr="007F3B62">
        <w:rPr>
          <w:b/>
          <w:bCs/>
          <w:u w:val="single"/>
        </w:rPr>
        <w:lastRenderedPageBreak/>
        <w:t>Cognition and Learning</w:t>
      </w:r>
    </w:p>
    <w:p w14:paraId="273C787F" w14:textId="50E08490" w:rsidR="007F3B62" w:rsidRPr="007F3B62" w:rsidRDefault="007F3B62" w:rsidP="007F3B62">
      <w:pPr>
        <w:spacing w:after="0"/>
        <w:rPr>
          <w:u w:val="single"/>
        </w:rPr>
      </w:pPr>
      <w:r w:rsidRPr="007F3B62">
        <w:rPr>
          <w:u w:val="single"/>
        </w:rPr>
        <w:t>Wave 1</w:t>
      </w:r>
    </w:p>
    <w:p w14:paraId="55E76A17" w14:textId="262EE332" w:rsidR="007F3B62" w:rsidRDefault="007F3B62" w:rsidP="006765C1">
      <w:pPr>
        <w:pStyle w:val="ListParagraph"/>
        <w:numPr>
          <w:ilvl w:val="0"/>
          <w:numId w:val="2"/>
        </w:numPr>
        <w:spacing w:after="0"/>
      </w:pPr>
      <w:r>
        <w:t>Inclusive Quality First Teaching</w:t>
      </w:r>
    </w:p>
    <w:p w14:paraId="29DDD8E9" w14:textId="307FFD78" w:rsidR="007F3B62" w:rsidRDefault="007F3B62" w:rsidP="006765C1">
      <w:pPr>
        <w:pStyle w:val="ListParagraph"/>
        <w:numPr>
          <w:ilvl w:val="0"/>
          <w:numId w:val="2"/>
        </w:numPr>
        <w:spacing w:after="0"/>
      </w:pPr>
      <w:r>
        <w:t>Differentiated curriculum planning, multi-sensory activities, delivery and outcome</w:t>
      </w:r>
    </w:p>
    <w:p w14:paraId="3ED73358" w14:textId="3E18BAD7" w:rsidR="007F3B62" w:rsidRDefault="007F3B62" w:rsidP="006765C1">
      <w:pPr>
        <w:pStyle w:val="ListParagraph"/>
        <w:numPr>
          <w:ilvl w:val="0"/>
          <w:numId w:val="2"/>
        </w:numPr>
        <w:spacing w:after="0"/>
      </w:pPr>
      <w:r>
        <w:t>In-class TA support</w:t>
      </w:r>
    </w:p>
    <w:p w14:paraId="60D9827F" w14:textId="1F8BCF21" w:rsidR="007F3B62" w:rsidRDefault="007F3B62" w:rsidP="006765C1">
      <w:pPr>
        <w:pStyle w:val="ListParagraph"/>
        <w:numPr>
          <w:ilvl w:val="0"/>
          <w:numId w:val="2"/>
        </w:numPr>
        <w:spacing w:after="0"/>
      </w:pPr>
      <w:r>
        <w:t>In-class targeted teacher support</w:t>
      </w:r>
    </w:p>
    <w:p w14:paraId="13701F93" w14:textId="120FB9F5" w:rsidR="007F3B62" w:rsidRDefault="007F3B62" w:rsidP="006765C1">
      <w:pPr>
        <w:pStyle w:val="ListParagraph"/>
        <w:numPr>
          <w:ilvl w:val="0"/>
          <w:numId w:val="2"/>
        </w:numPr>
        <w:spacing w:after="0"/>
      </w:pPr>
      <w:r>
        <w:t>Increased visual aids / modelling etc</w:t>
      </w:r>
    </w:p>
    <w:p w14:paraId="4F781149" w14:textId="75D5D94E" w:rsidR="007F3B62" w:rsidRDefault="007F3B62" w:rsidP="006765C1">
      <w:pPr>
        <w:pStyle w:val="ListParagraph"/>
        <w:numPr>
          <w:ilvl w:val="0"/>
          <w:numId w:val="2"/>
        </w:numPr>
        <w:spacing w:after="0"/>
      </w:pPr>
      <w:r>
        <w:t>Visual timetables</w:t>
      </w:r>
    </w:p>
    <w:p w14:paraId="4C3BF0EA" w14:textId="772B2B53" w:rsidR="007F3B62" w:rsidRDefault="007F3B62" w:rsidP="006765C1">
      <w:pPr>
        <w:pStyle w:val="ListParagraph"/>
        <w:numPr>
          <w:ilvl w:val="0"/>
          <w:numId w:val="2"/>
        </w:numPr>
        <w:spacing w:after="0"/>
      </w:pPr>
      <w:r>
        <w:t>Illustrated/ACE dictionaries</w:t>
      </w:r>
    </w:p>
    <w:p w14:paraId="32962138" w14:textId="1C1089EC" w:rsidR="007F3B62" w:rsidRDefault="007F3B62" w:rsidP="006765C1">
      <w:pPr>
        <w:pStyle w:val="ListParagraph"/>
        <w:numPr>
          <w:ilvl w:val="0"/>
          <w:numId w:val="2"/>
        </w:numPr>
        <w:spacing w:after="0"/>
      </w:pPr>
      <w:r>
        <w:t>Use of writing frames</w:t>
      </w:r>
    </w:p>
    <w:p w14:paraId="44851D83" w14:textId="2CC53DAE" w:rsidR="007F3B62" w:rsidRDefault="007F3B62" w:rsidP="006765C1">
      <w:pPr>
        <w:pStyle w:val="ListParagraph"/>
        <w:numPr>
          <w:ilvl w:val="0"/>
          <w:numId w:val="2"/>
        </w:numPr>
        <w:spacing w:after="0"/>
      </w:pPr>
      <w:r>
        <w:t>Access to ICT to support learning and presentation</w:t>
      </w:r>
    </w:p>
    <w:p w14:paraId="41C9FEF6" w14:textId="71E52BCC" w:rsidR="007F3B62" w:rsidRDefault="007F3B62" w:rsidP="006765C1">
      <w:pPr>
        <w:pStyle w:val="ListParagraph"/>
        <w:numPr>
          <w:ilvl w:val="0"/>
          <w:numId w:val="2"/>
        </w:numPr>
        <w:spacing w:after="0"/>
      </w:pPr>
      <w:r>
        <w:t>Access to whole school ho</w:t>
      </w:r>
      <w:r w:rsidR="006765C1">
        <w:t>me</w:t>
      </w:r>
      <w:r>
        <w:t>work clubs</w:t>
      </w:r>
    </w:p>
    <w:p w14:paraId="7D46EB12" w14:textId="5A00B8CD" w:rsidR="007F3B62" w:rsidRDefault="007F3B62" w:rsidP="006765C1">
      <w:pPr>
        <w:pStyle w:val="ListParagraph"/>
        <w:numPr>
          <w:ilvl w:val="0"/>
          <w:numId w:val="2"/>
        </w:numPr>
        <w:spacing w:after="0"/>
      </w:pPr>
      <w:r>
        <w:t>Modified curriculum pathways</w:t>
      </w:r>
    </w:p>
    <w:p w14:paraId="24B50B39" w14:textId="41BDBE39" w:rsidR="007F3B62" w:rsidRDefault="007F3B62" w:rsidP="006765C1">
      <w:pPr>
        <w:pStyle w:val="ListParagraph"/>
        <w:numPr>
          <w:ilvl w:val="0"/>
          <w:numId w:val="2"/>
        </w:numPr>
        <w:spacing w:after="0"/>
      </w:pPr>
      <w:r>
        <w:t>Basic skills course</w:t>
      </w:r>
    </w:p>
    <w:p w14:paraId="507C62F2" w14:textId="708D080F" w:rsidR="007F3B62" w:rsidRDefault="007F3B62" w:rsidP="006765C1">
      <w:pPr>
        <w:pStyle w:val="ListParagraph"/>
        <w:numPr>
          <w:ilvl w:val="0"/>
          <w:numId w:val="2"/>
        </w:numPr>
        <w:spacing w:after="0"/>
      </w:pPr>
      <w:r>
        <w:t>Revision classes</w:t>
      </w:r>
    </w:p>
    <w:p w14:paraId="4EECC491" w14:textId="0F867FD7" w:rsidR="007F3B62" w:rsidRDefault="007F3B62" w:rsidP="006765C1">
      <w:pPr>
        <w:pStyle w:val="ListParagraph"/>
        <w:numPr>
          <w:ilvl w:val="0"/>
          <w:numId w:val="2"/>
        </w:numPr>
        <w:spacing w:after="0"/>
      </w:pPr>
      <w:r>
        <w:t>Homework support</w:t>
      </w:r>
    </w:p>
    <w:p w14:paraId="6C3DC2AB" w14:textId="473855AC" w:rsidR="007F3B62" w:rsidRDefault="007F3B62" w:rsidP="006765C1">
      <w:pPr>
        <w:pStyle w:val="ListParagraph"/>
        <w:numPr>
          <w:ilvl w:val="0"/>
          <w:numId w:val="2"/>
        </w:numPr>
        <w:spacing w:after="0"/>
      </w:pPr>
      <w:r>
        <w:t>Literacy/Vocabulary Mats across the curriculum</w:t>
      </w:r>
    </w:p>
    <w:p w14:paraId="18620BB7" w14:textId="1E5C7AD1" w:rsidR="007F3B62" w:rsidRDefault="007F3B62" w:rsidP="006765C1">
      <w:pPr>
        <w:pStyle w:val="ListParagraph"/>
        <w:numPr>
          <w:ilvl w:val="0"/>
          <w:numId w:val="2"/>
        </w:numPr>
        <w:spacing w:after="0"/>
      </w:pPr>
      <w:r>
        <w:t>Student Planners</w:t>
      </w:r>
    </w:p>
    <w:p w14:paraId="04682D0C" w14:textId="63DC6942" w:rsidR="007F3B62" w:rsidRDefault="007F3B62" w:rsidP="006765C1">
      <w:pPr>
        <w:pStyle w:val="ListParagraph"/>
        <w:numPr>
          <w:ilvl w:val="0"/>
          <w:numId w:val="2"/>
        </w:numPr>
        <w:spacing w:after="0"/>
      </w:pPr>
      <w:r>
        <w:t xml:space="preserve">SEN Teacher Toolkits – Dyslexia </w:t>
      </w:r>
    </w:p>
    <w:p w14:paraId="2B94D65D" w14:textId="1DB71168" w:rsidR="007F3B62" w:rsidRDefault="007F3B62" w:rsidP="006765C1">
      <w:pPr>
        <w:pStyle w:val="ListParagraph"/>
        <w:numPr>
          <w:ilvl w:val="0"/>
          <w:numId w:val="2"/>
        </w:numPr>
        <w:spacing w:after="0"/>
      </w:pPr>
      <w:r>
        <w:t>External Enrichment activities</w:t>
      </w:r>
    </w:p>
    <w:p w14:paraId="07F07FAF" w14:textId="5CECA240" w:rsidR="007F3B62" w:rsidRDefault="007F3B62" w:rsidP="006765C1">
      <w:pPr>
        <w:pStyle w:val="ListParagraph"/>
        <w:numPr>
          <w:ilvl w:val="0"/>
          <w:numId w:val="2"/>
        </w:numPr>
        <w:spacing w:after="0"/>
      </w:pPr>
      <w:r>
        <w:t>Whole School /Staff INSET</w:t>
      </w:r>
    </w:p>
    <w:p w14:paraId="4D085117" w14:textId="3585036D" w:rsidR="007F3B62" w:rsidRDefault="007F3B62" w:rsidP="006765C1">
      <w:pPr>
        <w:pStyle w:val="ListParagraph"/>
        <w:numPr>
          <w:ilvl w:val="0"/>
          <w:numId w:val="2"/>
        </w:numPr>
        <w:spacing w:after="0"/>
      </w:pPr>
      <w:r>
        <w:t>Parent Evenings</w:t>
      </w:r>
    </w:p>
    <w:p w14:paraId="531BAC3B" w14:textId="1C81B037" w:rsidR="007F3B62" w:rsidRDefault="007F3B62" w:rsidP="006765C1">
      <w:pPr>
        <w:pStyle w:val="ListParagraph"/>
        <w:numPr>
          <w:ilvl w:val="0"/>
          <w:numId w:val="2"/>
        </w:numPr>
        <w:spacing w:after="0"/>
      </w:pPr>
      <w:r>
        <w:t>Extra-curricular clubs</w:t>
      </w:r>
    </w:p>
    <w:p w14:paraId="67AB3B35" w14:textId="341F5D5F" w:rsidR="007F3B62" w:rsidRDefault="007F3B62" w:rsidP="006765C1">
      <w:pPr>
        <w:pStyle w:val="ListParagraph"/>
        <w:numPr>
          <w:ilvl w:val="0"/>
          <w:numId w:val="2"/>
        </w:numPr>
        <w:spacing w:after="0"/>
      </w:pPr>
      <w:r>
        <w:t>Lunch time clubs</w:t>
      </w:r>
    </w:p>
    <w:p w14:paraId="2F0B500C" w14:textId="13DB6C6C" w:rsidR="007F3B62" w:rsidRDefault="007F3B62" w:rsidP="006765C1">
      <w:pPr>
        <w:pStyle w:val="ListParagraph"/>
        <w:numPr>
          <w:ilvl w:val="0"/>
          <w:numId w:val="2"/>
        </w:numPr>
        <w:spacing w:after="0"/>
      </w:pPr>
      <w:r>
        <w:t>Transition Process</w:t>
      </w:r>
    </w:p>
    <w:p w14:paraId="160813AF" w14:textId="6789FFFF" w:rsidR="007F3B62" w:rsidRPr="007F3B62" w:rsidRDefault="007F3B62" w:rsidP="007F3B62">
      <w:pPr>
        <w:spacing w:after="0"/>
        <w:rPr>
          <w:u w:val="single"/>
        </w:rPr>
      </w:pPr>
      <w:r w:rsidRPr="007F3B62">
        <w:rPr>
          <w:u w:val="single"/>
        </w:rPr>
        <w:t>Wave 2</w:t>
      </w:r>
    </w:p>
    <w:p w14:paraId="4EE7E97B" w14:textId="32F4F2E4" w:rsidR="007F3B62" w:rsidRDefault="007F3B62" w:rsidP="006765C1">
      <w:pPr>
        <w:pStyle w:val="ListParagraph"/>
        <w:numPr>
          <w:ilvl w:val="0"/>
          <w:numId w:val="2"/>
        </w:numPr>
        <w:spacing w:after="0"/>
      </w:pPr>
      <w:r>
        <w:t>Multi-sensory tasks consistently modified to take account of literacy or recording difficulties by Class Teacher, Small Group Work, HLTA and ELSA trained T</w:t>
      </w:r>
      <w:r w:rsidR="006765C1">
        <w:t>a</w:t>
      </w:r>
      <w:r>
        <w:t>s</w:t>
      </w:r>
    </w:p>
    <w:p w14:paraId="2498FB13" w14:textId="3A0EAA5C" w:rsidR="006765C1" w:rsidRDefault="006765C1" w:rsidP="006765C1">
      <w:pPr>
        <w:pStyle w:val="ListParagraph"/>
        <w:numPr>
          <w:ilvl w:val="0"/>
          <w:numId w:val="2"/>
        </w:numPr>
        <w:spacing w:after="0"/>
      </w:pPr>
      <w:r>
        <w:t>Nurture Group</w:t>
      </w:r>
    </w:p>
    <w:p w14:paraId="31F4E369" w14:textId="273B01B6" w:rsidR="007F3B62" w:rsidRDefault="007F3B62" w:rsidP="006765C1">
      <w:pPr>
        <w:pStyle w:val="ListParagraph"/>
        <w:numPr>
          <w:ilvl w:val="0"/>
          <w:numId w:val="2"/>
        </w:numPr>
        <w:spacing w:after="0"/>
      </w:pPr>
      <w:r>
        <w:t>Focussed strategies for groups/classes</w:t>
      </w:r>
    </w:p>
    <w:p w14:paraId="1AC4F0D0" w14:textId="74E52545" w:rsidR="007F3B62" w:rsidRDefault="007F3B62" w:rsidP="006765C1">
      <w:pPr>
        <w:pStyle w:val="ListParagraph"/>
        <w:numPr>
          <w:ilvl w:val="0"/>
          <w:numId w:val="2"/>
        </w:numPr>
        <w:spacing w:after="0"/>
      </w:pPr>
      <w:r>
        <w:t xml:space="preserve">Catch up programmes – Literacy and numeracy e.g. Springboard 7, </w:t>
      </w:r>
    </w:p>
    <w:p w14:paraId="105721D9" w14:textId="56C50DE3" w:rsidR="007F3B62" w:rsidRDefault="007F3B62" w:rsidP="006765C1">
      <w:pPr>
        <w:pStyle w:val="ListParagraph"/>
        <w:numPr>
          <w:ilvl w:val="0"/>
          <w:numId w:val="2"/>
        </w:numPr>
        <w:spacing w:after="0"/>
      </w:pPr>
      <w:r>
        <w:t>Booster lessons</w:t>
      </w:r>
    </w:p>
    <w:p w14:paraId="79BA43D7" w14:textId="607CFF11" w:rsidR="007F3B62" w:rsidRDefault="007F3B62" w:rsidP="006765C1">
      <w:pPr>
        <w:pStyle w:val="ListParagraph"/>
        <w:numPr>
          <w:ilvl w:val="0"/>
          <w:numId w:val="2"/>
        </w:numPr>
        <w:spacing w:after="0"/>
      </w:pPr>
      <w:r>
        <w:t>Exam booster classes</w:t>
      </w:r>
    </w:p>
    <w:p w14:paraId="79C99047" w14:textId="44EC8290" w:rsidR="007F3B62" w:rsidRDefault="007F3B62" w:rsidP="006765C1">
      <w:pPr>
        <w:pStyle w:val="ListParagraph"/>
        <w:numPr>
          <w:ilvl w:val="0"/>
          <w:numId w:val="2"/>
        </w:numPr>
        <w:spacing w:after="0"/>
      </w:pPr>
      <w:r>
        <w:t>In class group support from TA</w:t>
      </w:r>
    </w:p>
    <w:p w14:paraId="44B0F9B1" w14:textId="4091852B" w:rsidR="007F3B62" w:rsidRDefault="007F3B62" w:rsidP="006765C1">
      <w:pPr>
        <w:pStyle w:val="ListParagraph"/>
        <w:numPr>
          <w:ilvl w:val="0"/>
          <w:numId w:val="2"/>
        </w:numPr>
        <w:spacing w:after="0"/>
      </w:pPr>
      <w:r>
        <w:t xml:space="preserve">Reduced/ increasingly individualised timetable </w:t>
      </w:r>
    </w:p>
    <w:p w14:paraId="5467C58E" w14:textId="537C1902" w:rsidR="007F3B62" w:rsidRDefault="007F3B62" w:rsidP="006765C1">
      <w:pPr>
        <w:pStyle w:val="ListParagraph"/>
        <w:numPr>
          <w:ilvl w:val="0"/>
          <w:numId w:val="2"/>
        </w:numPr>
        <w:spacing w:after="0"/>
      </w:pPr>
      <w:r>
        <w:t>Guided reading within lessons</w:t>
      </w:r>
    </w:p>
    <w:p w14:paraId="2C12B2A7" w14:textId="30165BEA" w:rsidR="007F3B62" w:rsidRDefault="007F3B62" w:rsidP="006765C1">
      <w:pPr>
        <w:pStyle w:val="ListParagraph"/>
        <w:numPr>
          <w:ilvl w:val="0"/>
          <w:numId w:val="2"/>
        </w:numPr>
        <w:spacing w:after="0"/>
      </w:pPr>
      <w:r>
        <w:t>Learning mentor</w:t>
      </w:r>
    </w:p>
    <w:p w14:paraId="645C70E1" w14:textId="3405A4D4" w:rsidR="007F3B62" w:rsidRDefault="007F3B62" w:rsidP="006765C1">
      <w:pPr>
        <w:pStyle w:val="ListParagraph"/>
        <w:numPr>
          <w:ilvl w:val="0"/>
          <w:numId w:val="2"/>
        </w:numPr>
        <w:spacing w:after="0"/>
      </w:pPr>
      <w:r>
        <w:t>ICT support for keyboard skills</w:t>
      </w:r>
    </w:p>
    <w:p w14:paraId="772EEDB2" w14:textId="56E94A56" w:rsidR="006765C1" w:rsidRDefault="006765C1" w:rsidP="007F3B62">
      <w:pPr>
        <w:spacing w:after="0"/>
      </w:pPr>
    </w:p>
    <w:p w14:paraId="68A5CD8F" w14:textId="77777777" w:rsidR="006765C1" w:rsidRDefault="006765C1" w:rsidP="007F3B62">
      <w:pPr>
        <w:spacing w:after="0"/>
      </w:pPr>
    </w:p>
    <w:p w14:paraId="133CB0B9" w14:textId="77777777" w:rsidR="006765C1" w:rsidRDefault="006765C1" w:rsidP="007F3B62">
      <w:pPr>
        <w:spacing w:after="0"/>
      </w:pPr>
    </w:p>
    <w:p w14:paraId="2FDF297B" w14:textId="77777777" w:rsidR="006765C1" w:rsidRDefault="006765C1" w:rsidP="007F3B62">
      <w:pPr>
        <w:spacing w:after="0"/>
      </w:pPr>
    </w:p>
    <w:p w14:paraId="0970966F" w14:textId="34B4E147" w:rsidR="006765C1" w:rsidRDefault="006765C1" w:rsidP="007F3B62">
      <w:pPr>
        <w:spacing w:after="0"/>
      </w:pPr>
    </w:p>
    <w:p w14:paraId="1A332A27" w14:textId="37E4C6FA" w:rsidR="006765C1" w:rsidRDefault="006765C1" w:rsidP="007F3B62">
      <w:pPr>
        <w:spacing w:after="0"/>
      </w:pPr>
    </w:p>
    <w:p w14:paraId="5EB2301F" w14:textId="74ED0427" w:rsidR="006765C1" w:rsidRDefault="006765C1" w:rsidP="007F3B62">
      <w:pPr>
        <w:spacing w:after="0"/>
      </w:pPr>
    </w:p>
    <w:p w14:paraId="43C545C7" w14:textId="0212B5A5" w:rsidR="006765C1" w:rsidRDefault="006765C1" w:rsidP="007F3B62">
      <w:pPr>
        <w:spacing w:after="0"/>
      </w:pPr>
    </w:p>
    <w:p w14:paraId="22CF1FF5" w14:textId="77777777" w:rsidR="006765C1" w:rsidRDefault="006765C1" w:rsidP="007F3B62">
      <w:pPr>
        <w:spacing w:after="0"/>
      </w:pPr>
    </w:p>
    <w:p w14:paraId="3F256D35" w14:textId="77777777" w:rsidR="006765C1" w:rsidRDefault="006765C1" w:rsidP="007F3B62">
      <w:pPr>
        <w:spacing w:after="0"/>
      </w:pPr>
    </w:p>
    <w:p w14:paraId="12538A9B" w14:textId="77777777" w:rsidR="006765C1" w:rsidRDefault="006765C1" w:rsidP="007F3B62">
      <w:pPr>
        <w:spacing w:after="0"/>
      </w:pPr>
    </w:p>
    <w:p w14:paraId="702774B3" w14:textId="77777777" w:rsidR="006765C1" w:rsidRDefault="006765C1" w:rsidP="006765C1">
      <w:pPr>
        <w:spacing w:after="0"/>
      </w:pPr>
    </w:p>
    <w:p w14:paraId="49635B21" w14:textId="673ED2BC" w:rsidR="007F3B62" w:rsidRPr="006765C1" w:rsidRDefault="007F3B62" w:rsidP="006765C1">
      <w:pPr>
        <w:spacing w:after="0"/>
        <w:rPr>
          <w:u w:val="single"/>
        </w:rPr>
      </w:pPr>
      <w:r w:rsidRPr="006765C1">
        <w:rPr>
          <w:u w:val="single"/>
        </w:rPr>
        <w:t>Wave 3</w:t>
      </w:r>
    </w:p>
    <w:p w14:paraId="03ABD057" w14:textId="7F09C980" w:rsidR="007F3B62" w:rsidRDefault="007F3B62" w:rsidP="006765C1">
      <w:pPr>
        <w:pStyle w:val="ListParagraph"/>
        <w:numPr>
          <w:ilvl w:val="0"/>
          <w:numId w:val="2"/>
        </w:numPr>
        <w:spacing w:after="0"/>
      </w:pPr>
      <w:r>
        <w:t xml:space="preserve">Small group or 1:1 literacy/ numeracy </w:t>
      </w:r>
      <w:proofErr w:type="gramStart"/>
      <w:r>
        <w:t>support  e.g.</w:t>
      </w:r>
      <w:proofErr w:type="gramEnd"/>
      <w:r>
        <w:t xml:space="preserve"> use of Reading / Writing / Mathematics / Learning Challenges, spelling groups, use of programmes such as Catch-Up, Precision Teaching</w:t>
      </w:r>
    </w:p>
    <w:p w14:paraId="71645ACA" w14:textId="06279622" w:rsidR="007F3B62" w:rsidRDefault="007F3B62" w:rsidP="006765C1">
      <w:pPr>
        <w:pStyle w:val="ListParagraph"/>
        <w:numPr>
          <w:ilvl w:val="0"/>
          <w:numId w:val="2"/>
        </w:numPr>
        <w:spacing w:after="0"/>
      </w:pPr>
      <w:r>
        <w:t>Exam Access Arrangements</w:t>
      </w:r>
    </w:p>
    <w:p w14:paraId="31FBF8A3" w14:textId="1901306F" w:rsidR="007F3B62" w:rsidRDefault="007F3B62" w:rsidP="006765C1">
      <w:pPr>
        <w:pStyle w:val="ListParagraph"/>
        <w:numPr>
          <w:ilvl w:val="0"/>
          <w:numId w:val="2"/>
        </w:numPr>
        <w:spacing w:after="0"/>
      </w:pPr>
      <w:r>
        <w:t>Advice from EPS/ LSS/</w:t>
      </w:r>
      <w:r w:rsidR="006765C1">
        <w:t>AOS/Specialist teachers</w:t>
      </w:r>
    </w:p>
    <w:p w14:paraId="2A7E456E" w14:textId="2B1E5462" w:rsidR="007F3B62" w:rsidRDefault="007F3B62" w:rsidP="006765C1">
      <w:pPr>
        <w:pStyle w:val="ListParagraph"/>
        <w:numPr>
          <w:ilvl w:val="0"/>
          <w:numId w:val="2"/>
        </w:numPr>
        <w:spacing w:after="0"/>
      </w:pPr>
      <w:r>
        <w:t>Homework club</w:t>
      </w:r>
    </w:p>
    <w:p w14:paraId="493A59FD" w14:textId="16EB7360" w:rsidR="007F3B62" w:rsidRDefault="007F3B62" w:rsidP="006765C1">
      <w:pPr>
        <w:pStyle w:val="ListParagraph"/>
        <w:numPr>
          <w:ilvl w:val="0"/>
          <w:numId w:val="2"/>
        </w:numPr>
        <w:spacing w:after="0"/>
      </w:pPr>
      <w:r>
        <w:t xml:space="preserve">External Agency Support – Educational Psychologist, </w:t>
      </w:r>
      <w:r w:rsidR="006765C1">
        <w:t>Learning Support Service/AOS/Sensory Support Services/Physical Disability Team</w:t>
      </w:r>
    </w:p>
    <w:p w14:paraId="5E9B0E42" w14:textId="1D3A110C" w:rsidR="007F3B62" w:rsidRDefault="007F3B62" w:rsidP="006765C1">
      <w:pPr>
        <w:pStyle w:val="ListParagraph"/>
        <w:numPr>
          <w:ilvl w:val="0"/>
          <w:numId w:val="2"/>
        </w:numPr>
        <w:spacing w:after="0"/>
      </w:pPr>
      <w:r>
        <w:t>Pathways Advisors for transition</w:t>
      </w:r>
    </w:p>
    <w:p w14:paraId="13F1C6C1" w14:textId="77777777" w:rsidR="006765C1" w:rsidRDefault="006765C1" w:rsidP="006765C1">
      <w:pPr>
        <w:spacing w:after="0"/>
      </w:pPr>
    </w:p>
    <w:p w14:paraId="0B1D91AA" w14:textId="77777777" w:rsidR="006765C1" w:rsidRDefault="006765C1" w:rsidP="007F3B62">
      <w:pPr>
        <w:spacing w:after="0"/>
      </w:pPr>
    </w:p>
    <w:p w14:paraId="62CBA01A" w14:textId="77777777" w:rsidR="006765C1" w:rsidRDefault="006765C1" w:rsidP="007F3B62">
      <w:pPr>
        <w:spacing w:after="0"/>
      </w:pPr>
    </w:p>
    <w:p w14:paraId="351A3316" w14:textId="77777777" w:rsidR="006765C1" w:rsidRDefault="006765C1" w:rsidP="007F3B62">
      <w:pPr>
        <w:spacing w:after="0"/>
      </w:pPr>
    </w:p>
    <w:p w14:paraId="6B767C69" w14:textId="77777777" w:rsidR="006765C1" w:rsidRDefault="006765C1" w:rsidP="007F3B62">
      <w:pPr>
        <w:spacing w:after="0"/>
      </w:pPr>
    </w:p>
    <w:p w14:paraId="14C3DE91" w14:textId="77777777" w:rsidR="006765C1" w:rsidRDefault="006765C1" w:rsidP="007F3B62">
      <w:pPr>
        <w:spacing w:after="0"/>
      </w:pPr>
    </w:p>
    <w:p w14:paraId="1EC00086" w14:textId="77777777" w:rsidR="006765C1" w:rsidRDefault="006765C1" w:rsidP="007F3B62">
      <w:pPr>
        <w:spacing w:after="0"/>
      </w:pPr>
    </w:p>
    <w:p w14:paraId="37FB5D3F" w14:textId="77777777" w:rsidR="006765C1" w:rsidRDefault="006765C1" w:rsidP="007F3B62">
      <w:pPr>
        <w:spacing w:after="0"/>
      </w:pPr>
    </w:p>
    <w:p w14:paraId="2D482C7A" w14:textId="77777777" w:rsidR="006765C1" w:rsidRDefault="006765C1" w:rsidP="007F3B62">
      <w:pPr>
        <w:spacing w:after="0"/>
      </w:pPr>
    </w:p>
    <w:p w14:paraId="3A0E70AF" w14:textId="77777777" w:rsidR="006765C1" w:rsidRDefault="006765C1" w:rsidP="007F3B62">
      <w:pPr>
        <w:spacing w:after="0"/>
      </w:pPr>
    </w:p>
    <w:p w14:paraId="14C198B0" w14:textId="77777777" w:rsidR="006765C1" w:rsidRDefault="006765C1" w:rsidP="007F3B62">
      <w:pPr>
        <w:spacing w:after="0"/>
      </w:pPr>
    </w:p>
    <w:p w14:paraId="69F3A9AA" w14:textId="77777777" w:rsidR="006765C1" w:rsidRDefault="006765C1" w:rsidP="007F3B62">
      <w:pPr>
        <w:spacing w:after="0"/>
      </w:pPr>
    </w:p>
    <w:p w14:paraId="565F15C2" w14:textId="77777777" w:rsidR="006765C1" w:rsidRDefault="006765C1" w:rsidP="007F3B62">
      <w:pPr>
        <w:spacing w:after="0"/>
      </w:pPr>
    </w:p>
    <w:p w14:paraId="6178831A" w14:textId="77777777" w:rsidR="006765C1" w:rsidRDefault="006765C1" w:rsidP="007F3B62">
      <w:pPr>
        <w:spacing w:after="0"/>
      </w:pPr>
    </w:p>
    <w:p w14:paraId="24F0648D" w14:textId="77777777" w:rsidR="006765C1" w:rsidRDefault="006765C1" w:rsidP="007F3B62">
      <w:pPr>
        <w:spacing w:after="0"/>
      </w:pPr>
    </w:p>
    <w:p w14:paraId="7D7EE186" w14:textId="5FAA579F" w:rsidR="007F3B62" w:rsidRPr="006765C1" w:rsidRDefault="007F3B62" w:rsidP="007F3B62">
      <w:pPr>
        <w:spacing w:after="0"/>
        <w:rPr>
          <w:b/>
          <w:bCs/>
          <w:u w:val="single"/>
        </w:rPr>
      </w:pPr>
      <w:r w:rsidRPr="006765C1">
        <w:rPr>
          <w:b/>
          <w:bCs/>
          <w:u w:val="single"/>
        </w:rPr>
        <w:t xml:space="preserve">Communication and Interaction </w:t>
      </w:r>
    </w:p>
    <w:p w14:paraId="079ED2EF" w14:textId="15958902" w:rsidR="007F3B62" w:rsidRPr="006765C1" w:rsidRDefault="007F3B62" w:rsidP="007F3B62">
      <w:pPr>
        <w:spacing w:after="0"/>
        <w:rPr>
          <w:u w:val="single"/>
        </w:rPr>
      </w:pPr>
      <w:r w:rsidRPr="006765C1">
        <w:rPr>
          <w:u w:val="single"/>
        </w:rPr>
        <w:t>Wave 1</w:t>
      </w:r>
    </w:p>
    <w:p w14:paraId="730EDB09" w14:textId="5CE77C4D" w:rsidR="007F3B62" w:rsidRDefault="007F3B62" w:rsidP="006765C1">
      <w:pPr>
        <w:pStyle w:val="ListParagraph"/>
        <w:numPr>
          <w:ilvl w:val="0"/>
          <w:numId w:val="2"/>
        </w:numPr>
        <w:spacing w:after="0"/>
      </w:pPr>
      <w:r>
        <w:t>Inclusive Quality First Teaching</w:t>
      </w:r>
    </w:p>
    <w:p w14:paraId="41F8B1BE" w14:textId="7A2410D2" w:rsidR="007F3B62" w:rsidRDefault="007F3B62" w:rsidP="006765C1">
      <w:pPr>
        <w:pStyle w:val="ListParagraph"/>
        <w:numPr>
          <w:ilvl w:val="0"/>
          <w:numId w:val="2"/>
        </w:numPr>
        <w:spacing w:after="0"/>
      </w:pPr>
      <w:r>
        <w:t>Visual Support – check lists, literacy/vocabulary mats/books, aide memoirs, small white boards</w:t>
      </w:r>
      <w:r w:rsidR="006765C1">
        <w:t>/</w:t>
      </w:r>
      <w:r>
        <w:t>Use of symbols</w:t>
      </w:r>
    </w:p>
    <w:p w14:paraId="7CC7AD92" w14:textId="7157EB91" w:rsidR="007F3B62" w:rsidRDefault="007F3B62" w:rsidP="006765C1">
      <w:pPr>
        <w:pStyle w:val="ListParagraph"/>
        <w:numPr>
          <w:ilvl w:val="0"/>
          <w:numId w:val="2"/>
        </w:numPr>
        <w:spacing w:after="0"/>
      </w:pPr>
      <w:r>
        <w:t xml:space="preserve">Structured school and classroom routines </w:t>
      </w:r>
    </w:p>
    <w:p w14:paraId="135ABB4B" w14:textId="737EAC86" w:rsidR="007F3B62" w:rsidRDefault="007F3B62" w:rsidP="006765C1">
      <w:pPr>
        <w:pStyle w:val="ListParagraph"/>
        <w:numPr>
          <w:ilvl w:val="0"/>
          <w:numId w:val="2"/>
        </w:numPr>
        <w:spacing w:after="0"/>
      </w:pPr>
      <w:r>
        <w:t>Differentiated curriculum delivery e.g. simplified language or minimal use of language</w:t>
      </w:r>
    </w:p>
    <w:p w14:paraId="1ACFEC76" w14:textId="6AB662CF" w:rsidR="007F3B62" w:rsidRDefault="007F3B62" w:rsidP="006765C1">
      <w:pPr>
        <w:pStyle w:val="ListParagraph"/>
        <w:numPr>
          <w:ilvl w:val="0"/>
          <w:numId w:val="2"/>
        </w:numPr>
        <w:spacing w:after="0"/>
      </w:pPr>
      <w:r>
        <w:t>Differentiated outputs e.g. cartoon strips instead of written prose, cloze exercises</w:t>
      </w:r>
    </w:p>
    <w:p w14:paraId="74C05D5E" w14:textId="436C7526" w:rsidR="007F3B62" w:rsidRDefault="007F3B62" w:rsidP="006765C1">
      <w:pPr>
        <w:pStyle w:val="ListParagraph"/>
        <w:numPr>
          <w:ilvl w:val="0"/>
          <w:numId w:val="2"/>
        </w:numPr>
        <w:spacing w:after="0"/>
      </w:pPr>
      <w:r>
        <w:t>After school clubs – sporting, academic, creative and social</w:t>
      </w:r>
    </w:p>
    <w:p w14:paraId="12CACB93" w14:textId="0873413E" w:rsidR="007F3B62" w:rsidRDefault="007F3B62" w:rsidP="006765C1">
      <w:pPr>
        <w:pStyle w:val="ListParagraph"/>
        <w:numPr>
          <w:ilvl w:val="0"/>
          <w:numId w:val="2"/>
        </w:numPr>
        <w:spacing w:after="0"/>
      </w:pPr>
      <w:r>
        <w:t>Staff modelling and reinforcing appropriate behaviour</w:t>
      </w:r>
    </w:p>
    <w:p w14:paraId="08F07396" w14:textId="2A0CE7B3" w:rsidR="007F3B62" w:rsidRDefault="007F3B62" w:rsidP="006765C1">
      <w:pPr>
        <w:pStyle w:val="ListParagraph"/>
        <w:numPr>
          <w:ilvl w:val="0"/>
          <w:numId w:val="2"/>
        </w:numPr>
        <w:spacing w:after="0"/>
      </w:pPr>
      <w:r>
        <w:t>Social Stories</w:t>
      </w:r>
    </w:p>
    <w:p w14:paraId="0B8F0947" w14:textId="3CEDC16B" w:rsidR="007F3B62" w:rsidRDefault="007F3B62" w:rsidP="006765C1">
      <w:pPr>
        <w:pStyle w:val="ListParagraph"/>
        <w:numPr>
          <w:ilvl w:val="0"/>
          <w:numId w:val="2"/>
        </w:numPr>
        <w:spacing w:after="0"/>
      </w:pPr>
      <w:r>
        <w:t>Whole school INSET with regular reinforcement for all staff</w:t>
      </w:r>
    </w:p>
    <w:p w14:paraId="09639CB9" w14:textId="7B40734B" w:rsidR="007F3B62" w:rsidRDefault="007F3B62" w:rsidP="006765C1">
      <w:pPr>
        <w:pStyle w:val="ListParagraph"/>
        <w:numPr>
          <w:ilvl w:val="0"/>
          <w:numId w:val="2"/>
        </w:numPr>
        <w:spacing w:after="0"/>
      </w:pPr>
      <w:r>
        <w:t>Collaborative approach with staff – advice, observations, programmes</w:t>
      </w:r>
    </w:p>
    <w:p w14:paraId="4D8013F6" w14:textId="6098B7C0" w:rsidR="007F3B62" w:rsidRDefault="007F3B62" w:rsidP="006765C1">
      <w:pPr>
        <w:pStyle w:val="ListParagraph"/>
        <w:numPr>
          <w:ilvl w:val="0"/>
          <w:numId w:val="2"/>
        </w:numPr>
        <w:spacing w:after="0"/>
      </w:pPr>
      <w:r>
        <w:t xml:space="preserve">Awareness by all staff of </w:t>
      </w:r>
      <w:proofErr w:type="gramStart"/>
      <w:r>
        <w:t>particular needs</w:t>
      </w:r>
      <w:proofErr w:type="gramEnd"/>
    </w:p>
    <w:p w14:paraId="458AAB65" w14:textId="004664EA" w:rsidR="007F3B62" w:rsidRDefault="007F3B62" w:rsidP="006765C1">
      <w:pPr>
        <w:pStyle w:val="ListParagraph"/>
        <w:numPr>
          <w:ilvl w:val="0"/>
          <w:numId w:val="2"/>
        </w:numPr>
        <w:spacing w:after="0"/>
      </w:pPr>
      <w:r>
        <w:t>Inclusive Development Programme for Staff INSET/Training for staff</w:t>
      </w:r>
    </w:p>
    <w:p w14:paraId="73DE1229" w14:textId="54A63349" w:rsidR="007F3B62" w:rsidRDefault="007F3B62" w:rsidP="006765C1">
      <w:pPr>
        <w:pStyle w:val="ListParagraph"/>
        <w:numPr>
          <w:ilvl w:val="0"/>
          <w:numId w:val="2"/>
        </w:numPr>
        <w:spacing w:after="0"/>
      </w:pPr>
      <w:r>
        <w:t>Provide Teacher Toolkits</w:t>
      </w:r>
    </w:p>
    <w:p w14:paraId="296BB23F" w14:textId="3AC959BC" w:rsidR="007F3B62" w:rsidRDefault="007F3B62" w:rsidP="006765C1">
      <w:pPr>
        <w:pStyle w:val="ListParagraph"/>
        <w:numPr>
          <w:ilvl w:val="0"/>
          <w:numId w:val="2"/>
        </w:numPr>
        <w:spacing w:after="0"/>
      </w:pPr>
      <w:r>
        <w:t>Transition Process</w:t>
      </w:r>
    </w:p>
    <w:p w14:paraId="23A1DE66" w14:textId="77777777" w:rsidR="007F3B62" w:rsidRPr="006765C1" w:rsidRDefault="007F3B62" w:rsidP="006765C1">
      <w:pPr>
        <w:spacing w:after="0"/>
        <w:rPr>
          <w:u w:val="single"/>
        </w:rPr>
      </w:pPr>
      <w:r w:rsidRPr="006765C1">
        <w:rPr>
          <w:u w:val="single"/>
        </w:rPr>
        <w:t>Wave 2</w:t>
      </w:r>
    </w:p>
    <w:p w14:paraId="13DDBBC9" w14:textId="65D55E78" w:rsidR="007F3B62" w:rsidRDefault="007F3B62" w:rsidP="006765C1">
      <w:pPr>
        <w:pStyle w:val="ListParagraph"/>
        <w:numPr>
          <w:ilvl w:val="0"/>
          <w:numId w:val="5"/>
        </w:numPr>
        <w:spacing w:after="0"/>
      </w:pPr>
      <w:r>
        <w:t>In class support with focus on supporting speech and language</w:t>
      </w:r>
    </w:p>
    <w:p w14:paraId="2600F6CF" w14:textId="35C50D18" w:rsidR="007F3B62" w:rsidRDefault="007F3B62" w:rsidP="006765C1">
      <w:pPr>
        <w:pStyle w:val="ListParagraph"/>
        <w:numPr>
          <w:ilvl w:val="0"/>
          <w:numId w:val="5"/>
        </w:numPr>
        <w:spacing w:after="0"/>
      </w:pPr>
      <w:r>
        <w:t xml:space="preserve">Access to Communication and Interaction specialists </w:t>
      </w:r>
    </w:p>
    <w:p w14:paraId="0E093C98" w14:textId="29956FCE" w:rsidR="007F3B62" w:rsidRDefault="007F3B62" w:rsidP="006765C1">
      <w:pPr>
        <w:pStyle w:val="ListParagraph"/>
        <w:numPr>
          <w:ilvl w:val="0"/>
          <w:numId w:val="5"/>
        </w:numPr>
        <w:spacing w:after="0"/>
      </w:pPr>
      <w:r>
        <w:t xml:space="preserve">Narrative, Vocabulary Enhancement, Social Skills, Emotional Literacy, Anger Management, Self-Awareness, </w:t>
      </w:r>
      <w:r w:rsidR="0053696E">
        <w:t xml:space="preserve">and </w:t>
      </w:r>
      <w:r>
        <w:t>Memory</w:t>
      </w:r>
    </w:p>
    <w:p w14:paraId="13663B15" w14:textId="11317480" w:rsidR="007F3B62" w:rsidRDefault="007F3B62" w:rsidP="006765C1">
      <w:pPr>
        <w:pStyle w:val="ListParagraph"/>
        <w:numPr>
          <w:ilvl w:val="0"/>
          <w:numId w:val="5"/>
        </w:numPr>
        <w:spacing w:after="0"/>
      </w:pPr>
      <w:r>
        <w:t>Effective use of collaborative group work</w:t>
      </w:r>
    </w:p>
    <w:p w14:paraId="53F56061" w14:textId="44A99E58" w:rsidR="007F3B62" w:rsidRDefault="007F3B62" w:rsidP="006765C1">
      <w:pPr>
        <w:pStyle w:val="ListParagraph"/>
        <w:numPr>
          <w:ilvl w:val="0"/>
          <w:numId w:val="5"/>
        </w:numPr>
        <w:spacing w:after="0"/>
      </w:pPr>
      <w:r>
        <w:t>Groups chosen sensitively to take account of and include mixed abilities and strengths of  personality.</w:t>
      </w:r>
    </w:p>
    <w:p w14:paraId="077F5B95" w14:textId="7648BB5D" w:rsidR="007F3B62" w:rsidRDefault="007F3B62" w:rsidP="006765C1">
      <w:pPr>
        <w:pStyle w:val="ListParagraph"/>
        <w:numPr>
          <w:ilvl w:val="0"/>
          <w:numId w:val="5"/>
        </w:numPr>
        <w:spacing w:after="0"/>
      </w:pPr>
      <w:r>
        <w:t>Social Communication Programme</w:t>
      </w:r>
    </w:p>
    <w:p w14:paraId="79233DD2" w14:textId="5F261D37" w:rsidR="007F3B62" w:rsidRDefault="007F3B62" w:rsidP="006765C1">
      <w:pPr>
        <w:pStyle w:val="ListParagraph"/>
        <w:numPr>
          <w:ilvl w:val="0"/>
          <w:numId w:val="5"/>
        </w:numPr>
        <w:spacing w:after="0"/>
      </w:pPr>
      <w:r>
        <w:t>Circle Time, Speaking and Listening</w:t>
      </w:r>
    </w:p>
    <w:p w14:paraId="58079D4B" w14:textId="1148404E" w:rsidR="007F3B62" w:rsidRDefault="007F3B62" w:rsidP="006765C1">
      <w:pPr>
        <w:pStyle w:val="ListParagraph"/>
        <w:numPr>
          <w:ilvl w:val="0"/>
          <w:numId w:val="5"/>
        </w:numPr>
        <w:spacing w:after="0"/>
      </w:pPr>
      <w:r>
        <w:t>Checking out understanding of text by encouraging pupil re-tell/re-phrase story/text</w:t>
      </w:r>
    </w:p>
    <w:p w14:paraId="372A37C3" w14:textId="64EEFFFC" w:rsidR="007F3B62" w:rsidRDefault="007F3B62" w:rsidP="006765C1">
      <w:pPr>
        <w:pStyle w:val="ListParagraph"/>
        <w:numPr>
          <w:ilvl w:val="0"/>
          <w:numId w:val="5"/>
        </w:numPr>
        <w:spacing w:after="0"/>
      </w:pPr>
      <w:r>
        <w:t xml:space="preserve">Pupil’s with sensory perceptual differences seated in the best available defined area, i.e. Away from distractions, at the front of the class, away from visual displays and windows. Teachers encouraged to use the pupil’s names on occasions to aid re-focussing and include pupils who </w:t>
      </w:r>
      <w:r>
        <w:t>lack understanding of group instruction</w:t>
      </w:r>
    </w:p>
    <w:p w14:paraId="3FDF51B2" w14:textId="77777777" w:rsidR="0053696E" w:rsidRDefault="0053696E" w:rsidP="0053696E">
      <w:pPr>
        <w:pStyle w:val="ListParagraph"/>
        <w:spacing w:after="0"/>
      </w:pPr>
    </w:p>
    <w:p w14:paraId="221A67CF" w14:textId="77777777" w:rsidR="007F3B62" w:rsidRPr="0053696E" w:rsidRDefault="007F3B62" w:rsidP="0053696E">
      <w:pPr>
        <w:spacing w:after="0"/>
        <w:rPr>
          <w:u w:val="single"/>
        </w:rPr>
      </w:pPr>
      <w:r w:rsidRPr="0053696E">
        <w:rPr>
          <w:u w:val="single"/>
        </w:rPr>
        <w:t>Wave 3</w:t>
      </w:r>
    </w:p>
    <w:p w14:paraId="6A0D3B33" w14:textId="381FA5D7" w:rsidR="007F3B62" w:rsidRDefault="007F3B62" w:rsidP="006765C1">
      <w:pPr>
        <w:pStyle w:val="ListParagraph"/>
        <w:numPr>
          <w:ilvl w:val="0"/>
          <w:numId w:val="5"/>
        </w:numPr>
        <w:spacing w:after="0"/>
      </w:pPr>
      <w:r>
        <w:t>Access to Communication and for individual work on:</w:t>
      </w:r>
    </w:p>
    <w:p w14:paraId="18A50CEA" w14:textId="43C40BC4" w:rsidR="007F3B62" w:rsidRDefault="007F3B62" w:rsidP="0053696E">
      <w:pPr>
        <w:pStyle w:val="ListParagraph"/>
        <w:numPr>
          <w:ilvl w:val="0"/>
          <w:numId w:val="6"/>
        </w:numPr>
        <w:spacing w:after="0"/>
      </w:pPr>
      <w:r>
        <w:t>Narrative, Vocabulary Enhancement, Social Skills, Emotional Literacy, Anger Management, Self-Awareness, Memory, Literacy, Mathematics and Life-skills</w:t>
      </w:r>
    </w:p>
    <w:p w14:paraId="0EED2A61" w14:textId="1C9C53B8" w:rsidR="007F3B62" w:rsidRDefault="007F3B62" w:rsidP="0053696E">
      <w:pPr>
        <w:pStyle w:val="ListParagraph"/>
        <w:numPr>
          <w:ilvl w:val="0"/>
          <w:numId w:val="6"/>
        </w:numPr>
        <w:spacing w:after="0"/>
      </w:pPr>
      <w:r>
        <w:t>Retelling familiar stories and talking about them</w:t>
      </w:r>
    </w:p>
    <w:p w14:paraId="3B7F75A6" w14:textId="57231C3D" w:rsidR="007F3B62" w:rsidRDefault="007F3B62" w:rsidP="0053696E">
      <w:pPr>
        <w:pStyle w:val="ListParagraph"/>
        <w:numPr>
          <w:ilvl w:val="0"/>
          <w:numId w:val="6"/>
        </w:numPr>
        <w:spacing w:after="0"/>
      </w:pPr>
      <w:r>
        <w:t>Social Communication Programme</w:t>
      </w:r>
    </w:p>
    <w:p w14:paraId="23D133CE" w14:textId="0722389C" w:rsidR="007F3B62" w:rsidRDefault="007F3B62" w:rsidP="0053696E">
      <w:pPr>
        <w:pStyle w:val="ListParagraph"/>
        <w:numPr>
          <w:ilvl w:val="0"/>
          <w:numId w:val="5"/>
        </w:numPr>
        <w:spacing w:after="0"/>
      </w:pPr>
      <w:r>
        <w:t>Multi-sensory activities to take account of Speech and Language /ASD associated difficulties</w:t>
      </w:r>
    </w:p>
    <w:p w14:paraId="2BBD18CA" w14:textId="089EDC29" w:rsidR="007F3B62" w:rsidRDefault="007F3B62" w:rsidP="0053696E">
      <w:pPr>
        <w:pStyle w:val="ListParagraph"/>
        <w:numPr>
          <w:ilvl w:val="0"/>
          <w:numId w:val="5"/>
        </w:numPr>
        <w:spacing w:after="0"/>
      </w:pPr>
      <w:r>
        <w:t>Direct teaching to develop verbal and non-verbal communications</w:t>
      </w:r>
    </w:p>
    <w:p w14:paraId="106CC4A5" w14:textId="15F6F944" w:rsidR="007F3B62" w:rsidRDefault="007F3B62" w:rsidP="0053696E">
      <w:pPr>
        <w:pStyle w:val="ListParagraph"/>
        <w:numPr>
          <w:ilvl w:val="0"/>
          <w:numId w:val="5"/>
        </w:numPr>
        <w:spacing w:after="0"/>
      </w:pPr>
      <w:r>
        <w:t>Use of visual cues to support meaning – social stories and comic strips</w:t>
      </w:r>
    </w:p>
    <w:p w14:paraId="37C09774" w14:textId="0AA7B487" w:rsidR="007F3B62" w:rsidRDefault="007F3B62" w:rsidP="0053696E">
      <w:pPr>
        <w:pStyle w:val="ListParagraph"/>
        <w:numPr>
          <w:ilvl w:val="0"/>
          <w:numId w:val="5"/>
        </w:numPr>
        <w:spacing w:after="0"/>
      </w:pPr>
      <w:r>
        <w:t>Speech and Language support / advice</w:t>
      </w:r>
    </w:p>
    <w:p w14:paraId="727F08BE" w14:textId="0BAE8C42" w:rsidR="007F3B62" w:rsidRDefault="007F3B62" w:rsidP="0053696E">
      <w:pPr>
        <w:pStyle w:val="ListParagraph"/>
        <w:numPr>
          <w:ilvl w:val="0"/>
          <w:numId w:val="5"/>
        </w:numPr>
        <w:spacing w:after="0"/>
      </w:pPr>
      <w:r>
        <w:t>Visual organiser/timetables</w:t>
      </w:r>
    </w:p>
    <w:p w14:paraId="0E7F456E" w14:textId="29173E72" w:rsidR="007F3B62" w:rsidRDefault="007F3B62" w:rsidP="0053696E">
      <w:pPr>
        <w:pStyle w:val="ListParagraph"/>
        <w:numPr>
          <w:ilvl w:val="0"/>
          <w:numId w:val="5"/>
        </w:numPr>
        <w:spacing w:after="0"/>
      </w:pPr>
      <w:r>
        <w:t>Use of ICT to record and support within the learning</w:t>
      </w:r>
    </w:p>
    <w:p w14:paraId="43974FB9" w14:textId="41AE6F4A" w:rsidR="007F3B62" w:rsidRDefault="007F3B62" w:rsidP="0053696E">
      <w:pPr>
        <w:pStyle w:val="ListParagraph"/>
        <w:numPr>
          <w:ilvl w:val="0"/>
          <w:numId w:val="5"/>
        </w:numPr>
        <w:spacing w:after="0"/>
      </w:pPr>
      <w:r>
        <w:t xml:space="preserve">Advice from outside agencies to develop programmes, strategies and approaches in collaboration with the school </w:t>
      </w:r>
    </w:p>
    <w:p w14:paraId="1EDA3FFB" w14:textId="0B05C409" w:rsidR="007F3B62" w:rsidRDefault="007F3B62" w:rsidP="0053696E">
      <w:pPr>
        <w:pStyle w:val="ListParagraph"/>
        <w:numPr>
          <w:ilvl w:val="0"/>
          <w:numId w:val="5"/>
        </w:numPr>
        <w:spacing w:after="0"/>
      </w:pPr>
      <w:r>
        <w:lastRenderedPageBreak/>
        <w:t>Referral to Speech, Language and Communication Therapists, Educational Psychologist  and to CAMHS</w:t>
      </w:r>
    </w:p>
    <w:p w14:paraId="35D53682" w14:textId="77777777" w:rsidR="007F3B62" w:rsidRPr="0053696E" w:rsidRDefault="007F3B62" w:rsidP="007F3B62">
      <w:pPr>
        <w:spacing w:after="0"/>
        <w:rPr>
          <w:b/>
          <w:bCs/>
          <w:u w:val="single"/>
        </w:rPr>
      </w:pPr>
      <w:r w:rsidRPr="0053696E">
        <w:rPr>
          <w:b/>
          <w:bCs/>
          <w:u w:val="single"/>
        </w:rPr>
        <w:t>Social, Emotional and Mental Health</w:t>
      </w:r>
    </w:p>
    <w:p w14:paraId="4F98E727" w14:textId="77777777" w:rsidR="007F3B62" w:rsidRPr="0053696E" w:rsidRDefault="007F3B62" w:rsidP="007F3B62">
      <w:pPr>
        <w:spacing w:after="0"/>
        <w:rPr>
          <w:u w:val="single"/>
        </w:rPr>
      </w:pPr>
      <w:r w:rsidRPr="0053696E">
        <w:rPr>
          <w:u w:val="single"/>
        </w:rPr>
        <w:t>Wave 1</w:t>
      </w:r>
    </w:p>
    <w:p w14:paraId="37E89969" w14:textId="193BBB44" w:rsidR="007F3B62" w:rsidRDefault="007F3B62" w:rsidP="002E3507">
      <w:pPr>
        <w:pStyle w:val="ListParagraph"/>
        <w:numPr>
          <w:ilvl w:val="0"/>
          <w:numId w:val="5"/>
        </w:numPr>
        <w:spacing w:after="0"/>
      </w:pPr>
      <w:r>
        <w:t>Inclusive Quality First Teaching</w:t>
      </w:r>
    </w:p>
    <w:p w14:paraId="71522D9A" w14:textId="5210154B" w:rsidR="007F3B62" w:rsidRDefault="007F3B62" w:rsidP="002E3507">
      <w:pPr>
        <w:pStyle w:val="ListParagraph"/>
        <w:numPr>
          <w:ilvl w:val="0"/>
          <w:numId w:val="5"/>
        </w:numPr>
        <w:spacing w:after="0"/>
      </w:pPr>
      <w:r>
        <w:t>Whole school and class reward systems promoting positive learning behaviour, reward points and certificates</w:t>
      </w:r>
    </w:p>
    <w:p w14:paraId="78AC72B0" w14:textId="731000F1" w:rsidR="007F3B62" w:rsidRDefault="007F3B62" w:rsidP="002E3507">
      <w:pPr>
        <w:pStyle w:val="ListParagraph"/>
        <w:numPr>
          <w:ilvl w:val="0"/>
          <w:numId w:val="5"/>
        </w:numPr>
        <w:spacing w:after="0"/>
      </w:pPr>
      <w:r>
        <w:t>Whole school/Class rules</w:t>
      </w:r>
    </w:p>
    <w:p w14:paraId="0AB8D2FC" w14:textId="12AA6B01" w:rsidR="007F3B62" w:rsidRDefault="007F3B62" w:rsidP="002E3507">
      <w:pPr>
        <w:pStyle w:val="ListParagraph"/>
        <w:numPr>
          <w:ilvl w:val="0"/>
          <w:numId w:val="5"/>
        </w:numPr>
        <w:spacing w:after="0"/>
      </w:pPr>
      <w:r>
        <w:t>Whole school policy for behaviour management with graduated response linked to Waves of provision</w:t>
      </w:r>
    </w:p>
    <w:p w14:paraId="6F82C990" w14:textId="3464B560" w:rsidR="007F3B62" w:rsidRDefault="007F3B62" w:rsidP="002E3507">
      <w:pPr>
        <w:pStyle w:val="ListParagraph"/>
        <w:numPr>
          <w:ilvl w:val="0"/>
          <w:numId w:val="5"/>
        </w:numPr>
        <w:spacing w:after="0"/>
      </w:pPr>
      <w:r>
        <w:t>Break supervision to help manage free/unstructured time</w:t>
      </w:r>
    </w:p>
    <w:p w14:paraId="077B861D" w14:textId="32498A30" w:rsidR="007F3B62" w:rsidRDefault="007F3B62" w:rsidP="002E3507">
      <w:pPr>
        <w:pStyle w:val="ListParagraph"/>
        <w:numPr>
          <w:ilvl w:val="0"/>
          <w:numId w:val="5"/>
        </w:numPr>
        <w:spacing w:after="0"/>
      </w:pPr>
      <w:r>
        <w:t>Student planners</w:t>
      </w:r>
    </w:p>
    <w:p w14:paraId="28D4B01F" w14:textId="26868678" w:rsidR="007F3B62" w:rsidRDefault="007F3B62" w:rsidP="002E3507">
      <w:pPr>
        <w:pStyle w:val="ListParagraph"/>
        <w:numPr>
          <w:ilvl w:val="0"/>
          <w:numId w:val="5"/>
        </w:numPr>
        <w:spacing w:after="0"/>
      </w:pPr>
      <w:r>
        <w:t>Whole school INSET for behaviour programme</w:t>
      </w:r>
    </w:p>
    <w:p w14:paraId="027567D6" w14:textId="24A73BDF" w:rsidR="007F3B62" w:rsidRDefault="007F3B62" w:rsidP="002E3507">
      <w:pPr>
        <w:pStyle w:val="ListParagraph"/>
        <w:numPr>
          <w:ilvl w:val="0"/>
          <w:numId w:val="5"/>
        </w:numPr>
        <w:spacing w:after="0"/>
      </w:pPr>
      <w:r>
        <w:t>Behaviour management techniques circulated to all staff</w:t>
      </w:r>
    </w:p>
    <w:p w14:paraId="6D1D36A9" w14:textId="2151BFE1" w:rsidR="007F3B62" w:rsidRDefault="007F3B62" w:rsidP="002E3507">
      <w:pPr>
        <w:pStyle w:val="ListParagraph"/>
        <w:numPr>
          <w:ilvl w:val="0"/>
          <w:numId w:val="5"/>
        </w:numPr>
        <w:spacing w:after="0"/>
      </w:pPr>
      <w:r>
        <w:t>One Page Profiles Plans circulated to all staff</w:t>
      </w:r>
    </w:p>
    <w:p w14:paraId="14C6DAE6" w14:textId="345DEA61" w:rsidR="007F3B62" w:rsidRDefault="007F3B62" w:rsidP="002E3507">
      <w:pPr>
        <w:pStyle w:val="ListParagraph"/>
        <w:numPr>
          <w:ilvl w:val="0"/>
          <w:numId w:val="5"/>
        </w:numPr>
        <w:spacing w:after="0"/>
      </w:pPr>
      <w:r>
        <w:t>In house Behaviour Management</w:t>
      </w:r>
    </w:p>
    <w:p w14:paraId="2BC86A85" w14:textId="3CEB2CA9" w:rsidR="007F3B62" w:rsidRDefault="007F3B62" w:rsidP="002E3507">
      <w:pPr>
        <w:pStyle w:val="ListParagraph"/>
        <w:numPr>
          <w:ilvl w:val="0"/>
          <w:numId w:val="5"/>
        </w:numPr>
        <w:spacing w:after="0"/>
      </w:pPr>
      <w:r>
        <w:t>Training for all Support staff focussing on SEN Issues</w:t>
      </w:r>
    </w:p>
    <w:p w14:paraId="42AB364D" w14:textId="1F03C3C9" w:rsidR="007F3B62" w:rsidRDefault="007F3B62" w:rsidP="002E3507">
      <w:pPr>
        <w:pStyle w:val="ListParagraph"/>
        <w:numPr>
          <w:ilvl w:val="0"/>
          <w:numId w:val="5"/>
        </w:numPr>
        <w:spacing w:after="0"/>
      </w:pPr>
      <w:r>
        <w:t>Form Tutor communication with home</w:t>
      </w:r>
    </w:p>
    <w:p w14:paraId="3D4EF47A" w14:textId="4831FD3C" w:rsidR="007F3B62" w:rsidRDefault="007F3B62" w:rsidP="002E3507">
      <w:pPr>
        <w:pStyle w:val="ListParagraph"/>
        <w:numPr>
          <w:ilvl w:val="0"/>
          <w:numId w:val="5"/>
        </w:numPr>
        <w:spacing w:after="0"/>
      </w:pPr>
      <w:r>
        <w:t>Transition Process</w:t>
      </w:r>
    </w:p>
    <w:p w14:paraId="1905B142" w14:textId="72872B53" w:rsidR="007F3B62" w:rsidRDefault="007F3B62" w:rsidP="002E3507">
      <w:pPr>
        <w:pStyle w:val="ListParagraph"/>
        <w:numPr>
          <w:ilvl w:val="0"/>
          <w:numId w:val="5"/>
        </w:numPr>
        <w:spacing w:after="0"/>
      </w:pPr>
      <w:r>
        <w:t>Liaison with Learning Mentor</w:t>
      </w:r>
    </w:p>
    <w:p w14:paraId="0A6DE8A7" w14:textId="16073D59" w:rsidR="007F3B62" w:rsidRDefault="007F3B62" w:rsidP="002E3507">
      <w:pPr>
        <w:pStyle w:val="ListParagraph"/>
        <w:numPr>
          <w:ilvl w:val="0"/>
          <w:numId w:val="5"/>
        </w:numPr>
        <w:spacing w:after="0"/>
      </w:pPr>
      <w:r>
        <w:t xml:space="preserve">Extra-Curricular Activities </w:t>
      </w:r>
    </w:p>
    <w:p w14:paraId="65359C06" w14:textId="77777777" w:rsidR="002E3507" w:rsidRDefault="002E3507" w:rsidP="007F3B62">
      <w:pPr>
        <w:spacing w:after="0"/>
      </w:pPr>
    </w:p>
    <w:p w14:paraId="6B762EF7" w14:textId="77777777" w:rsidR="002E3507" w:rsidRDefault="002E3507" w:rsidP="007F3B62">
      <w:pPr>
        <w:spacing w:after="0"/>
      </w:pPr>
    </w:p>
    <w:p w14:paraId="35830092" w14:textId="54AF7DB3" w:rsidR="007F3B62" w:rsidRPr="002E3507" w:rsidRDefault="007F3B62" w:rsidP="007F3B62">
      <w:pPr>
        <w:spacing w:after="0"/>
        <w:rPr>
          <w:u w:val="single"/>
        </w:rPr>
      </w:pPr>
      <w:r w:rsidRPr="002E3507">
        <w:rPr>
          <w:u w:val="single"/>
        </w:rPr>
        <w:t>Wave 2</w:t>
      </w:r>
    </w:p>
    <w:p w14:paraId="7DB9B9D3" w14:textId="18E3D515" w:rsidR="007F3B62" w:rsidRDefault="007F3B62" w:rsidP="002E3507">
      <w:pPr>
        <w:pStyle w:val="ListParagraph"/>
        <w:numPr>
          <w:ilvl w:val="0"/>
          <w:numId w:val="5"/>
        </w:numPr>
        <w:spacing w:after="0"/>
      </w:pPr>
      <w:r>
        <w:t xml:space="preserve">Behaviour Policy </w:t>
      </w:r>
    </w:p>
    <w:p w14:paraId="76A59A10" w14:textId="2B80D741" w:rsidR="007F3B62" w:rsidRDefault="007F3B62" w:rsidP="002E3507">
      <w:pPr>
        <w:pStyle w:val="ListParagraph"/>
        <w:numPr>
          <w:ilvl w:val="0"/>
          <w:numId w:val="5"/>
        </w:numPr>
        <w:spacing w:after="0"/>
      </w:pPr>
      <w:r>
        <w:t xml:space="preserve">Temporary use of time out. Teaching anger management and calming techniques </w:t>
      </w:r>
    </w:p>
    <w:p w14:paraId="4A144728" w14:textId="21192CFD" w:rsidR="007F3B62" w:rsidRDefault="007F3B62" w:rsidP="002E3507">
      <w:pPr>
        <w:pStyle w:val="ListParagraph"/>
        <w:numPr>
          <w:ilvl w:val="0"/>
          <w:numId w:val="5"/>
        </w:numPr>
        <w:spacing w:after="0"/>
      </w:pPr>
      <w:r>
        <w:t>Appropriate curriculum to match needs. Whole class strategies and advice to teachers</w:t>
      </w:r>
    </w:p>
    <w:p w14:paraId="06FAA060" w14:textId="742C5128" w:rsidR="007F3B62" w:rsidRDefault="007F3B62" w:rsidP="002E3507">
      <w:pPr>
        <w:pStyle w:val="ListParagraph"/>
        <w:numPr>
          <w:ilvl w:val="0"/>
          <w:numId w:val="5"/>
        </w:numPr>
        <w:spacing w:after="0"/>
      </w:pPr>
      <w:r>
        <w:t>Extra focus on personal and social education, e.g. strategies to manage feelings, skills of friendship, self- awareness, relationships, conflict resolution. Social skills group training, e.g. Social Skills club, student support advisor, mentoring programme,</w:t>
      </w:r>
    </w:p>
    <w:p w14:paraId="5F1C69D6" w14:textId="77967687" w:rsidR="007F3B62" w:rsidRDefault="007F3B62" w:rsidP="002E3507">
      <w:pPr>
        <w:pStyle w:val="ListParagraph"/>
        <w:numPr>
          <w:ilvl w:val="0"/>
          <w:numId w:val="5"/>
        </w:numPr>
        <w:spacing w:after="0"/>
      </w:pPr>
      <w:r>
        <w:t xml:space="preserve">Monitoring during unstructured times – Lunch club, </w:t>
      </w:r>
    </w:p>
    <w:p w14:paraId="60151C58" w14:textId="5DDFAC91" w:rsidR="007F3B62" w:rsidRDefault="007F3B62" w:rsidP="002E3507">
      <w:pPr>
        <w:pStyle w:val="ListParagraph"/>
        <w:numPr>
          <w:ilvl w:val="0"/>
          <w:numId w:val="5"/>
        </w:numPr>
        <w:spacing w:after="0"/>
      </w:pPr>
      <w:r>
        <w:t>Classroom support Assistant, focused support when choosing options</w:t>
      </w:r>
    </w:p>
    <w:p w14:paraId="3CF683B2" w14:textId="263BF01B" w:rsidR="007F3B62" w:rsidRDefault="007F3B62" w:rsidP="002E3507">
      <w:pPr>
        <w:pStyle w:val="ListParagraph"/>
        <w:numPr>
          <w:ilvl w:val="0"/>
          <w:numId w:val="5"/>
        </w:numPr>
        <w:spacing w:after="0"/>
      </w:pPr>
      <w:r>
        <w:t>Home/School Link Worker (LM) – includes pupils with difficult home circumstances</w:t>
      </w:r>
    </w:p>
    <w:p w14:paraId="58272658" w14:textId="3AE99CEF" w:rsidR="007F3B62" w:rsidRDefault="007F3B62" w:rsidP="002E3507">
      <w:pPr>
        <w:pStyle w:val="ListParagraph"/>
        <w:numPr>
          <w:ilvl w:val="0"/>
          <w:numId w:val="5"/>
        </w:numPr>
        <w:spacing w:after="0"/>
      </w:pPr>
      <w:r>
        <w:t xml:space="preserve">Designated Teacher for Children </w:t>
      </w:r>
      <w:proofErr w:type="gramStart"/>
      <w:r>
        <w:t>In</w:t>
      </w:r>
      <w:proofErr w:type="gramEnd"/>
      <w:r>
        <w:t xml:space="preserve"> Care</w:t>
      </w:r>
    </w:p>
    <w:p w14:paraId="4A06C342" w14:textId="42989F84" w:rsidR="007F3B62" w:rsidRDefault="007F3B62" w:rsidP="002E3507">
      <w:pPr>
        <w:pStyle w:val="ListParagraph"/>
        <w:numPr>
          <w:ilvl w:val="0"/>
          <w:numId w:val="5"/>
        </w:numPr>
      </w:pPr>
      <w:r>
        <w:t>Behaviour for Learning, Emotional Resilience, Anger Management, Social Skills, Self Esteem, Transition, Self Esteem and Life Skills (SEALs), Restorative Approaches, Peer mediation.</w:t>
      </w:r>
    </w:p>
    <w:p w14:paraId="6BE8716D" w14:textId="77777777" w:rsidR="007F3B62" w:rsidRPr="002E3507" w:rsidRDefault="007F3B62" w:rsidP="002E3507">
      <w:pPr>
        <w:rPr>
          <w:u w:val="single"/>
        </w:rPr>
      </w:pPr>
      <w:r w:rsidRPr="002E3507">
        <w:rPr>
          <w:u w:val="single"/>
        </w:rPr>
        <w:t>Wave 3</w:t>
      </w:r>
    </w:p>
    <w:p w14:paraId="4F544248" w14:textId="3DEBF3F2" w:rsidR="007F3B62" w:rsidRDefault="007F3B62" w:rsidP="002E3507">
      <w:pPr>
        <w:pStyle w:val="ListParagraph"/>
        <w:numPr>
          <w:ilvl w:val="0"/>
          <w:numId w:val="5"/>
        </w:numPr>
      </w:pPr>
      <w:r>
        <w:t xml:space="preserve">Pupil’s </w:t>
      </w:r>
      <w:proofErr w:type="spellStart"/>
      <w:r>
        <w:t>self monitoring</w:t>
      </w:r>
      <w:proofErr w:type="spellEnd"/>
      <w:r>
        <w:t xml:space="preserve"> of behaviour. Student personal strategies, personal targets set at reviews</w:t>
      </w:r>
    </w:p>
    <w:p w14:paraId="6E7FA7E2" w14:textId="13E0C305" w:rsidR="007F3B62" w:rsidRDefault="007F3B62" w:rsidP="002E3507">
      <w:pPr>
        <w:pStyle w:val="ListParagraph"/>
        <w:numPr>
          <w:ilvl w:val="0"/>
          <w:numId w:val="5"/>
        </w:numPr>
      </w:pPr>
      <w:r>
        <w:t>1:1 support for social skills</w:t>
      </w:r>
    </w:p>
    <w:p w14:paraId="3258803D" w14:textId="4AFCC64E" w:rsidR="007F3B62" w:rsidRDefault="007F3B62" w:rsidP="002E3507">
      <w:pPr>
        <w:pStyle w:val="ListParagraph"/>
        <w:numPr>
          <w:ilvl w:val="0"/>
          <w:numId w:val="5"/>
        </w:numPr>
      </w:pPr>
      <w:r>
        <w:t>Individual counselling</w:t>
      </w:r>
    </w:p>
    <w:p w14:paraId="083C76CF" w14:textId="2E1CAE61" w:rsidR="007F3B62" w:rsidRDefault="007F3B62" w:rsidP="002E3507">
      <w:pPr>
        <w:pStyle w:val="ListParagraph"/>
        <w:numPr>
          <w:ilvl w:val="0"/>
          <w:numId w:val="5"/>
        </w:numPr>
      </w:pPr>
      <w:r>
        <w:t>Individual support or mentoring</w:t>
      </w:r>
    </w:p>
    <w:p w14:paraId="12A6A417" w14:textId="0AB542A8" w:rsidR="007F3B62" w:rsidRDefault="007F3B62" w:rsidP="002E3507">
      <w:pPr>
        <w:pStyle w:val="ListParagraph"/>
        <w:numPr>
          <w:ilvl w:val="0"/>
          <w:numId w:val="5"/>
        </w:numPr>
        <w:spacing w:after="0"/>
      </w:pPr>
      <w:r>
        <w:t>Individual reward system</w:t>
      </w:r>
    </w:p>
    <w:p w14:paraId="1DF1C55F" w14:textId="2B192FC6" w:rsidR="007F3B62" w:rsidRDefault="007F3B62" w:rsidP="002E3507">
      <w:pPr>
        <w:pStyle w:val="ListParagraph"/>
        <w:numPr>
          <w:ilvl w:val="0"/>
          <w:numId w:val="5"/>
        </w:numPr>
        <w:spacing w:after="0"/>
      </w:pPr>
      <w:r>
        <w:t>Social skills training</w:t>
      </w:r>
    </w:p>
    <w:p w14:paraId="5F2D9E22" w14:textId="7419A9E6" w:rsidR="007F3B62" w:rsidRDefault="007F3B62" w:rsidP="002E3507">
      <w:pPr>
        <w:pStyle w:val="ListParagraph"/>
        <w:numPr>
          <w:ilvl w:val="0"/>
          <w:numId w:val="5"/>
        </w:numPr>
        <w:spacing w:after="0"/>
      </w:pPr>
      <w:r>
        <w:t>Emotional Resilience</w:t>
      </w:r>
    </w:p>
    <w:p w14:paraId="74186945" w14:textId="0C3B444D" w:rsidR="007F3B62" w:rsidRDefault="007F3B62" w:rsidP="002E3507">
      <w:pPr>
        <w:pStyle w:val="ListParagraph"/>
        <w:numPr>
          <w:ilvl w:val="0"/>
          <w:numId w:val="5"/>
        </w:numPr>
        <w:spacing w:after="0"/>
      </w:pPr>
      <w:r>
        <w:t>Anger management</w:t>
      </w:r>
    </w:p>
    <w:p w14:paraId="678B83FC" w14:textId="3C23B657" w:rsidR="007F3B62" w:rsidRDefault="007F3B62" w:rsidP="002E3507">
      <w:pPr>
        <w:pStyle w:val="ListParagraph"/>
        <w:numPr>
          <w:ilvl w:val="0"/>
          <w:numId w:val="5"/>
        </w:numPr>
        <w:spacing w:after="0"/>
      </w:pPr>
      <w:r>
        <w:t>Re-integration programme</w:t>
      </w:r>
    </w:p>
    <w:p w14:paraId="6E534791" w14:textId="6C8BB7B3" w:rsidR="007F3B62" w:rsidRDefault="007F3B62" w:rsidP="002E3507">
      <w:pPr>
        <w:pStyle w:val="ListParagraph"/>
        <w:numPr>
          <w:ilvl w:val="0"/>
          <w:numId w:val="5"/>
        </w:numPr>
        <w:spacing w:after="0"/>
      </w:pPr>
      <w:r>
        <w:t>Self- Harm</w:t>
      </w:r>
    </w:p>
    <w:p w14:paraId="0BED6A88" w14:textId="08E94A9E" w:rsidR="007F3B62" w:rsidRDefault="007F3B62" w:rsidP="002E3507">
      <w:pPr>
        <w:pStyle w:val="ListParagraph"/>
        <w:numPr>
          <w:ilvl w:val="0"/>
          <w:numId w:val="5"/>
        </w:numPr>
        <w:spacing w:after="0"/>
      </w:pPr>
      <w:r>
        <w:t>Peer mentoring</w:t>
      </w:r>
    </w:p>
    <w:p w14:paraId="2E1CA9C4" w14:textId="2A1DBD86" w:rsidR="007F3B62" w:rsidRDefault="007F3B62" w:rsidP="002E3507">
      <w:pPr>
        <w:pStyle w:val="ListParagraph"/>
        <w:numPr>
          <w:ilvl w:val="0"/>
          <w:numId w:val="5"/>
        </w:numPr>
        <w:spacing w:after="0"/>
      </w:pPr>
      <w:r>
        <w:t>Student Welfare and Attendance managed by LM</w:t>
      </w:r>
    </w:p>
    <w:p w14:paraId="1CA98D30" w14:textId="6F5355ED" w:rsidR="007F3B62" w:rsidRDefault="007F3B62" w:rsidP="002E3507">
      <w:pPr>
        <w:pStyle w:val="ListParagraph"/>
        <w:numPr>
          <w:ilvl w:val="0"/>
          <w:numId w:val="5"/>
        </w:numPr>
        <w:spacing w:after="0"/>
      </w:pPr>
      <w:r>
        <w:t>Advice from EP / Specialist teacher</w:t>
      </w:r>
    </w:p>
    <w:p w14:paraId="2F9A1AC5" w14:textId="17D4D411" w:rsidR="007F3B62" w:rsidRDefault="007F3B62" w:rsidP="002E3507">
      <w:pPr>
        <w:pStyle w:val="ListParagraph"/>
        <w:numPr>
          <w:ilvl w:val="0"/>
          <w:numId w:val="5"/>
        </w:numPr>
        <w:spacing w:after="0"/>
      </w:pPr>
      <w:r>
        <w:t>Personalised Timetables</w:t>
      </w:r>
    </w:p>
    <w:p w14:paraId="4601B11C" w14:textId="414FCBD1" w:rsidR="007F3B62" w:rsidRDefault="007F3B62" w:rsidP="002E3507">
      <w:pPr>
        <w:pStyle w:val="ListParagraph"/>
        <w:numPr>
          <w:ilvl w:val="0"/>
          <w:numId w:val="5"/>
        </w:numPr>
        <w:spacing w:after="0"/>
      </w:pPr>
      <w:r>
        <w:t>One Page Profile Plans (1PP)</w:t>
      </w:r>
    </w:p>
    <w:p w14:paraId="49F46C31" w14:textId="5700EB62" w:rsidR="007F3B62" w:rsidRDefault="007F3B62" w:rsidP="002E3507">
      <w:pPr>
        <w:pStyle w:val="ListParagraph"/>
        <w:numPr>
          <w:ilvl w:val="0"/>
          <w:numId w:val="5"/>
        </w:numPr>
        <w:spacing w:after="0"/>
      </w:pPr>
      <w:r>
        <w:t>Time-out</w:t>
      </w:r>
    </w:p>
    <w:p w14:paraId="40E778A8" w14:textId="2708D4E7" w:rsidR="007F3B62" w:rsidRDefault="007F3B62" w:rsidP="002E3507">
      <w:pPr>
        <w:pStyle w:val="ListParagraph"/>
        <w:numPr>
          <w:ilvl w:val="0"/>
          <w:numId w:val="5"/>
        </w:numPr>
        <w:spacing w:after="0"/>
      </w:pPr>
      <w:r>
        <w:t>Parent Meetings</w:t>
      </w:r>
    </w:p>
    <w:p w14:paraId="0B0C8B3E" w14:textId="0B883482" w:rsidR="007F3B62" w:rsidRDefault="007F3B62" w:rsidP="002E3507">
      <w:pPr>
        <w:pStyle w:val="ListParagraph"/>
        <w:numPr>
          <w:ilvl w:val="0"/>
          <w:numId w:val="5"/>
        </w:numPr>
        <w:spacing w:after="0"/>
      </w:pPr>
      <w:r>
        <w:t>Individual Student Support Plans</w:t>
      </w:r>
    </w:p>
    <w:p w14:paraId="7B468490" w14:textId="7D4C4EBB" w:rsidR="007F3B62" w:rsidRDefault="007F3B62" w:rsidP="002E3507">
      <w:pPr>
        <w:pStyle w:val="ListParagraph"/>
        <w:numPr>
          <w:ilvl w:val="0"/>
          <w:numId w:val="5"/>
        </w:numPr>
        <w:spacing w:after="0"/>
      </w:pPr>
      <w:r>
        <w:t>Education Welfare Officer</w:t>
      </w:r>
    </w:p>
    <w:p w14:paraId="5B588D9C" w14:textId="53C8096D" w:rsidR="007F3B62" w:rsidRDefault="007F3B62" w:rsidP="002E3507">
      <w:pPr>
        <w:pStyle w:val="ListParagraph"/>
        <w:numPr>
          <w:ilvl w:val="0"/>
          <w:numId w:val="5"/>
        </w:numPr>
        <w:spacing w:after="0"/>
      </w:pPr>
      <w:r>
        <w:lastRenderedPageBreak/>
        <w:t>Home School Link Worker</w:t>
      </w:r>
    </w:p>
    <w:p w14:paraId="6F3D78E7" w14:textId="5A952363" w:rsidR="007F3B62" w:rsidRDefault="007F3B62" w:rsidP="002E3507">
      <w:pPr>
        <w:pStyle w:val="ListParagraph"/>
        <w:numPr>
          <w:ilvl w:val="0"/>
          <w:numId w:val="5"/>
        </w:numPr>
        <w:spacing w:after="0"/>
      </w:pPr>
      <w:r>
        <w:t>CAMHS</w:t>
      </w:r>
    </w:p>
    <w:p w14:paraId="2CDD5978" w14:textId="77777777" w:rsidR="002E3507" w:rsidRDefault="002E3507" w:rsidP="007F3B62">
      <w:pPr>
        <w:spacing w:after="0"/>
      </w:pPr>
    </w:p>
    <w:p w14:paraId="10558534" w14:textId="77777777" w:rsidR="002E3507" w:rsidRDefault="002E3507" w:rsidP="007F3B62">
      <w:pPr>
        <w:spacing w:after="0"/>
      </w:pPr>
    </w:p>
    <w:p w14:paraId="2EB96DC2" w14:textId="77777777" w:rsidR="002E3507" w:rsidRDefault="002E3507" w:rsidP="007F3B62">
      <w:pPr>
        <w:spacing w:after="0"/>
      </w:pPr>
    </w:p>
    <w:p w14:paraId="1B375CEB" w14:textId="77777777" w:rsidR="002E3507" w:rsidRDefault="002E3507" w:rsidP="007F3B62">
      <w:pPr>
        <w:spacing w:after="0"/>
      </w:pPr>
    </w:p>
    <w:p w14:paraId="245430F4" w14:textId="1AB48AA3" w:rsidR="007F3B62" w:rsidRPr="002E3507" w:rsidRDefault="007F3B62" w:rsidP="007F3B62">
      <w:pPr>
        <w:spacing w:after="0"/>
        <w:rPr>
          <w:b/>
          <w:bCs/>
          <w:u w:val="single"/>
        </w:rPr>
      </w:pPr>
      <w:r w:rsidRPr="002E3507">
        <w:rPr>
          <w:b/>
          <w:bCs/>
          <w:u w:val="single"/>
        </w:rPr>
        <w:t>Sensory and Physical</w:t>
      </w:r>
    </w:p>
    <w:p w14:paraId="4CE6BE02" w14:textId="77777777" w:rsidR="007F3B62" w:rsidRPr="002E3507" w:rsidRDefault="007F3B62" w:rsidP="007F3B62">
      <w:pPr>
        <w:spacing w:after="0"/>
        <w:rPr>
          <w:u w:val="single"/>
        </w:rPr>
      </w:pPr>
      <w:r w:rsidRPr="002E3507">
        <w:rPr>
          <w:u w:val="single"/>
        </w:rPr>
        <w:t>Wave 1</w:t>
      </w:r>
    </w:p>
    <w:p w14:paraId="4B142380" w14:textId="65A1E7DD" w:rsidR="007F3B62" w:rsidRDefault="007F3B62" w:rsidP="002E3507">
      <w:pPr>
        <w:pStyle w:val="ListParagraph"/>
        <w:numPr>
          <w:ilvl w:val="0"/>
          <w:numId w:val="5"/>
        </w:numPr>
        <w:spacing w:after="0"/>
      </w:pPr>
      <w:r>
        <w:t>Flexible teaching arrangements</w:t>
      </w:r>
    </w:p>
    <w:p w14:paraId="5EA2B7FF" w14:textId="05708088" w:rsidR="007F3B62" w:rsidRDefault="007F3B62" w:rsidP="002E3507">
      <w:pPr>
        <w:pStyle w:val="ListParagraph"/>
        <w:numPr>
          <w:ilvl w:val="0"/>
          <w:numId w:val="5"/>
        </w:numPr>
        <w:spacing w:after="0"/>
      </w:pPr>
      <w:r>
        <w:t>Seating Plans</w:t>
      </w:r>
    </w:p>
    <w:p w14:paraId="23798AF4" w14:textId="6FFC16EC" w:rsidR="007F3B62" w:rsidRDefault="007F3B62" w:rsidP="002E3507">
      <w:pPr>
        <w:pStyle w:val="ListParagraph"/>
        <w:numPr>
          <w:ilvl w:val="0"/>
          <w:numId w:val="5"/>
        </w:numPr>
        <w:spacing w:after="0"/>
      </w:pPr>
      <w:r>
        <w:t>Staff aware of implications of physical impairment</w:t>
      </w:r>
    </w:p>
    <w:p w14:paraId="08D479E7" w14:textId="1F1E095C" w:rsidR="007F3B62" w:rsidRDefault="007F3B62" w:rsidP="002E3507">
      <w:pPr>
        <w:pStyle w:val="ListParagraph"/>
        <w:numPr>
          <w:ilvl w:val="0"/>
          <w:numId w:val="5"/>
        </w:numPr>
        <w:spacing w:after="0"/>
      </w:pPr>
      <w:r>
        <w:t>Writing slopes</w:t>
      </w:r>
    </w:p>
    <w:p w14:paraId="5A553C6D" w14:textId="2F20330C" w:rsidR="007F3B62" w:rsidRDefault="007F3B62" w:rsidP="002E3507">
      <w:pPr>
        <w:pStyle w:val="ListParagraph"/>
        <w:numPr>
          <w:ilvl w:val="0"/>
          <w:numId w:val="5"/>
        </w:numPr>
        <w:spacing w:after="0"/>
      </w:pPr>
      <w:r>
        <w:t>Pencil grips</w:t>
      </w:r>
    </w:p>
    <w:p w14:paraId="12FC1391" w14:textId="28E6D8B2" w:rsidR="007F3B62" w:rsidRDefault="007F3B62" w:rsidP="002E3507">
      <w:pPr>
        <w:pStyle w:val="ListParagraph"/>
        <w:numPr>
          <w:ilvl w:val="0"/>
          <w:numId w:val="5"/>
        </w:numPr>
        <w:spacing w:after="0"/>
      </w:pPr>
      <w:r>
        <w:t>Brain gym</w:t>
      </w:r>
    </w:p>
    <w:p w14:paraId="6B875FB7" w14:textId="03D800D6" w:rsidR="007F3B62" w:rsidRDefault="007F3B62" w:rsidP="002E3507">
      <w:pPr>
        <w:pStyle w:val="ListParagraph"/>
        <w:numPr>
          <w:ilvl w:val="0"/>
          <w:numId w:val="5"/>
        </w:numPr>
        <w:spacing w:after="0"/>
      </w:pPr>
      <w:r>
        <w:t>Improved accessibility of building</w:t>
      </w:r>
    </w:p>
    <w:p w14:paraId="436FD89B" w14:textId="201078BC" w:rsidR="007F3B62" w:rsidRDefault="007F3B62" w:rsidP="002E3507">
      <w:pPr>
        <w:pStyle w:val="ListParagraph"/>
        <w:numPr>
          <w:ilvl w:val="0"/>
          <w:numId w:val="5"/>
        </w:numPr>
        <w:spacing w:after="0"/>
      </w:pPr>
      <w:r>
        <w:t>Coloured Paper/overlays</w:t>
      </w:r>
    </w:p>
    <w:p w14:paraId="34D58628" w14:textId="349FE527" w:rsidR="007F3B62" w:rsidRDefault="007F3B62" w:rsidP="002E3507">
      <w:pPr>
        <w:pStyle w:val="ListParagraph"/>
        <w:numPr>
          <w:ilvl w:val="0"/>
          <w:numId w:val="5"/>
        </w:numPr>
        <w:spacing w:after="0"/>
      </w:pPr>
      <w:r>
        <w:t>Large print</w:t>
      </w:r>
    </w:p>
    <w:p w14:paraId="7E8869D2" w14:textId="13AC1EB5" w:rsidR="007F3B62" w:rsidRDefault="007F3B62" w:rsidP="002E3507">
      <w:pPr>
        <w:pStyle w:val="ListParagraph"/>
        <w:numPr>
          <w:ilvl w:val="0"/>
          <w:numId w:val="5"/>
        </w:numPr>
        <w:spacing w:after="0"/>
      </w:pPr>
      <w:r>
        <w:t>Audio Books</w:t>
      </w:r>
    </w:p>
    <w:p w14:paraId="52508D75" w14:textId="12A7F784" w:rsidR="007F3B62" w:rsidRDefault="007F3B62" w:rsidP="002E3507">
      <w:pPr>
        <w:pStyle w:val="ListParagraph"/>
        <w:numPr>
          <w:ilvl w:val="0"/>
          <w:numId w:val="5"/>
        </w:numPr>
      </w:pPr>
      <w:r>
        <w:t>Awareness of background noise</w:t>
      </w:r>
    </w:p>
    <w:p w14:paraId="774F9831" w14:textId="3AC9F4A8" w:rsidR="007F3B62" w:rsidRDefault="007F3B62" w:rsidP="002E3507">
      <w:pPr>
        <w:pStyle w:val="ListParagraph"/>
        <w:numPr>
          <w:ilvl w:val="0"/>
          <w:numId w:val="5"/>
        </w:numPr>
      </w:pPr>
      <w:r>
        <w:t>Use of CPOMS to regularly update staff</w:t>
      </w:r>
    </w:p>
    <w:p w14:paraId="438E9613" w14:textId="7A502A98" w:rsidR="007F3B62" w:rsidRDefault="007F3B62" w:rsidP="002E3507">
      <w:pPr>
        <w:pStyle w:val="ListParagraph"/>
        <w:numPr>
          <w:ilvl w:val="0"/>
          <w:numId w:val="5"/>
        </w:numPr>
      </w:pPr>
      <w:r>
        <w:t>Teacher Toolkits</w:t>
      </w:r>
    </w:p>
    <w:p w14:paraId="50201D8F" w14:textId="1EA73FF4" w:rsidR="007F3B62" w:rsidRDefault="007F3B62" w:rsidP="002E3507">
      <w:pPr>
        <w:pStyle w:val="ListParagraph"/>
        <w:numPr>
          <w:ilvl w:val="0"/>
          <w:numId w:val="5"/>
        </w:numPr>
      </w:pPr>
      <w:r>
        <w:t>Liaison with LM</w:t>
      </w:r>
    </w:p>
    <w:p w14:paraId="7B1ADBCD" w14:textId="405EF8F3" w:rsidR="007F3B62" w:rsidRDefault="007F3B62" w:rsidP="002E3507">
      <w:pPr>
        <w:pStyle w:val="ListParagraph"/>
        <w:numPr>
          <w:ilvl w:val="0"/>
          <w:numId w:val="5"/>
        </w:numPr>
      </w:pPr>
      <w:r>
        <w:t>Modifications to buildings e.g. ramps</w:t>
      </w:r>
    </w:p>
    <w:p w14:paraId="506F340B" w14:textId="2B913F98" w:rsidR="007F3B62" w:rsidRDefault="007F3B62" w:rsidP="002E3507">
      <w:pPr>
        <w:pStyle w:val="ListParagraph"/>
        <w:numPr>
          <w:ilvl w:val="0"/>
          <w:numId w:val="5"/>
        </w:numPr>
      </w:pPr>
      <w:r>
        <w:t>Peer group awareness through PSHCE</w:t>
      </w:r>
    </w:p>
    <w:p w14:paraId="7E417CDC" w14:textId="55B8850D" w:rsidR="002E3507" w:rsidRDefault="002E3507" w:rsidP="002E3507">
      <w:pPr>
        <w:pStyle w:val="ListParagraph"/>
        <w:numPr>
          <w:ilvl w:val="0"/>
          <w:numId w:val="5"/>
        </w:numPr>
      </w:pPr>
      <w:r>
        <w:t>Fidget Toys</w:t>
      </w:r>
    </w:p>
    <w:p w14:paraId="22D5346B" w14:textId="7D4485C4" w:rsidR="002E3507" w:rsidRDefault="002E3507" w:rsidP="002E3507">
      <w:pPr>
        <w:pStyle w:val="ListParagraph"/>
        <w:numPr>
          <w:ilvl w:val="0"/>
          <w:numId w:val="5"/>
        </w:numPr>
      </w:pPr>
      <w:r>
        <w:t xml:space="preserve">Ear Defenders </w:t>
      </w:r>
    </w:p>
    <w:p w14:paraId="7248A816" w14:textId="77777777" w:rsidR="002E3507" w:rsidRDefault="002E3507" w:rsidP="002E3507"/>
    <w:p w14:paraId="117B9E00" w14:textId="77777777" w:rsidR="002E3507" w:rsidRDefault="002E3507" w:rsidP="002E3507"/>
    <w:p w14:paraId="342AEAA7" w14:textId="77777777" w:rsidR="002E3507" w:rsidRDefault="002E3507" w:rsidP="002E3507"/>
    <w:p w14:paraId="507413F6" w14:textId="77777777" w:rsidR="002E3507" w:rsidRDefault="002E3507" w:rsidP="002E3507"/>
    <w:p w14:paraId="668C7387" w14:textId="77777777" w:rsidR="002E3507" w:rsidRDefault="002E3507" w:rsidP="002E3507"/>
    <w:p w14:paraId="552C6B7A" w14:textId="3538FA74" w:rsidR="007F3B62" w:rsidRPr="002E3507" w:rsidRDefault="007F3B62" w:rsidP="002E3507">
      <w:pPr>
        <w:rPr>
          <w:u w:val="single"/>
        </w:rPr>
      </w:pPr>
      <w:r w:rsidRPr="002E3507">
        <w:rPr>
          <w:u w:val="single"/>
        </w:rPr>
        <w:t>Wave 2</w:t>
      </w:r>
    </w:p>
    <w:p w14:paraId="24240D3A" w14:textId="3320E1E6" w:rsidR="007F3B62" w:rsidRDefault="007F3B62" w:rsidP="002E3507">
      <w:pPr>
        <w:pStyle w:val="ListParagraph"/>
        <w:numPr>
          <w:ilvl w:val="0"/>
          <w:numId w:val="9"/>
        </w:numPr>
      </w:pPr>
      <w:r>
        <w:t>Additional keyboard skills training</w:t>
      </w:r>
    </w:p>
    <w:p w14:paraId="161C1EBF" w14:textId="26C2D9E3" w:rsidR="007F3B62" w:rsidRDefault="007F3B62" w:rsidP="002E3507">
      <w:pPr>
        <w:pStyle w:val="ListParagraph"/>
        <w:numPr>
          <w:ilvl w:val="0"/>
          <w:numId w:val="9"/>
        </w:numPr>
      </w:pPr>
      <w:r>
        <w:t>Additional fine motor skills practice</w:t>
      </w:r>
    </w:p>
    <w:p w14:paraId="4FD45376" w14:textId="64DA1106" w:rsidR="007F3B62" w:rsidRDefault="007F3B62" w:rsidP="002E3507">
      <w:pPr>
        <w:pStyle w:val="ListParagraph"/>
        <w:numPr>
          <w:ilvl w:val="0"/>
          <w:numId w:val="9"/>
        </w:numPr>
      </w:pPr>
      <w:r>
        <w:t>In class support for supporting access, safety</w:t>
      </w:r>
    </w:p>
    <w:p w14:paraId="1F92BA0C" w14:textId="0D26B902" w:rsidR="007F3B62" w:rsidRDefault="007F3B62" w:rsidP="002E3507">
      <w:pPr>
        <w:pStyle w:val="ListParagraph"/>
        <w:numPr>
          <w:ilvl w:val="0"/>
          <w:numId w:val="9"/>
        </w:numPr>
      </w:pPr>
      <w:r>
        <w:t>Handwriting practice</w:t>
      </w:r>
    </w:p>
    <w:p w14:paraId="5AF83294" w14:textId="610CF3E9" w:rsidR="007F3B62" w:rsidRDefault="007F3B62" w:rsidP="002E3507">
      <w:pPr>
        <w:pStyle w:val="ListParagraph"/>
        <w:numPr>
          <w:ilvl w:val="0"/>
          <w:numId w:val="9"/>
        </w:numPr>
      </w:pPr>
      <w:r>
        <w:t>Extra time to complete tasks</w:t>
      </w:r>
    </w:p>
    <w:p w14:paraId="7EB937E5" w14:textId="3C9FDBFD" w:rsidR="007F3B62" w:rsidRDefault="007F3B62" w:rsidP="002E3507">
      <w:pPr>
        <w:pStyle w:val="ListParagraph"/>
        <w:numPr>
          <w:ilvl w:val="0"/>
          <w:numId w:val="9"/>
        </w:numPr>
      </w:pPr>
      <w:r>
        <w:t>TA Support</w:t>
      </w:r>
    </w:p>
    <w:p w14:paraId="03F3FB13" w14:textId="77777777" w:rsidR="002E3507" w:rsidRDefault="002E3507" w:rsidP="002E3507"/>
    <w:p w14:paraId="3FB2DB0A" w14:textId="77777777" w:rsidR="002E3507" w:rsidRDefault="002E3507" w:rsidP="002E3507"/>
    <w:p w14:paraId="028EB3D1" w14:textId="77777777" w:rsidR="002E3507" w:rsidRDefault="002E3507" w:rsidP="002E3507"/>
    <w:p w14:paraId="6C79B80C" w14:textId="77777777" w:rsidR="002E3507" w:rsidRDefault="002E3507" w:rsidP="002E3507"/>
    <w:p w14:paraId="6EBEA1E4" w14:textId="77777777" w:rsidR="002E3507" w:rsidRDefault="002E3507" w:rsidP="002E3507"/>
    <w:p w14:paraId="46D4DE00" w14:textId="77777777" w:rsidR="002E3507" w:rsidRDefault="002E3507" w:rsidP="002E3507"/>
    <w:p w14:paraId="3FB13A49" w14:textId="77777777" w:rsidR="002E3507" w:rsidRDefault="002E3507" w:rsidP="002E3507"/>
    <w:p w14:paraId="18915FAB" w14:textId="77777777" w:rsidR="002E3507" w:rsidRDefault="002E3507" w:rsidP="002E3507"/>
    <w:p w14:paraId="28F2E2E0" w14:textId="77777777" w:rsidR="002E3507" w:rsidRDefault="002E3507" w:rsidP="002E3507"/>
    <w:p w14:paraId="6F0EDDF3" w14:textId="77777777" w:rsidR="002E3507" w:rsidRDefault="002E3507" w:rsidP="002E3507"/>
    <w:p w14:paraId="60194DA3" w14:textId="77777777" w:rsidR="002E3507" w:rsidRDefault="002E3507" w:rsidP="002E3507"/>
    <w:p w14:paraId="16BA352A" w14:textId="77777777" w:rsidR="002E3507" w:rsidRDefault="002E3507" w:rsidP="002E3507"/>
    <w:p w14:paraId="1F5FBDBD" w14:textId="77777777" w:rsidR="002E3507" w:rsidRDefault="002E3507" w:rsidP="002E3507"/>
    <w:p w14:paraId="654F3AD7" w14:textId="77777777" w:rsidR="002E3507" w:rsidRDefault="002E3507" w:rsidP="002E3507"/>
    <w:p w14:paraId="22A24E1F" w14:textId="36FEBAC0" w:rsidR="007F3B62" w:rsidRPr="002E3507" w:rsidRDefault="007F3B62" w:rsidP="002E3507">
      <w:pPr>
        <w:rPr>
          <w:u w:val="single"/>
        </w:rPr>
      </w:pPr>
      <w:r w:rsidRPr="002E3507">
        <w:rPr>
          <w:u w:val="single"/>
        </w:rPr>
        <w:t>Wave 3</w:t>
      </w:r>
    </w:p>
    <w:p w14:paraId="3A5D5C67" w14:textId="30A8CE48" w:rsidR="007F3B62" w:rsidRDefault="007F3B62" w:rsidP="002E3507">
      <w:pPr>
        <w:pStyle w:val="ListParagraph"/>
        <w:numPr>
          <w:ilvl w:val="0"/>
          <w:numId w:val="9"/>
        </w:numPr>
      </w:pPr>
      <w:r>
        <w:t xml:space="preserve">External Agency Involvement – Sensory Support, </w:t>
      </w:r>
      <w:r w:rsidR="00675509">
        <w:t>Disability</w:t>
      </w:r>
      <w:r w:rsidR="002E3507">
        <w:t xml:space="preserve"> Support Services, NHS Staff etc </w:t>
      </w:r>
    </w:p>
    <w:p w14:paraId="2AAEAA05" w14:textId="2D778532" w:rsidR="007F3B62" w:rsidRDefault="007F3B62" w:rsidP="002E3507">
      <w:pPr>
        <w:pStyle w:val="ListParagraph"/>
        <w:numPr>
          <w:ilvl w:val="0"/>
          <w:numId w:val="9"/>
        </w:numPr>
      </w:pPr>
      <w:r>
        <w:t>Adapting materials for pupils with co-ordination difficulties</w:t>
      </w:r>
    </w:p>
    <w:p w14:paraId="09BD4A0D" w14:textId="7BBF87A1" w:rsidR="007F3B62" w:rsidRDefault="007F3B62" w:rsidP="002E3507">
      <w:pPr>
        <w:pStyle w:val="ListParagraph"/>
        <w:numPr>
          <w:ilvl w:val="0"/>
          <w:numId w:val="9"/>
        </w:numPr>
      </w:pPr>
      <w:r>
        <w:t>Advice and/or support from an Occupational Therapist</w:t>
      </w:r>
    </w:p>
    <w:p w14:paraId="3DCE8C18" w14:textId="50E51F6F" w:rsidR="007F3B62" w:rsidRDefault="007F3B62" w:rsidP="002E3507">
      <w:pPr>
        <w:pStyle w:val="ListParagraph"/>
        <w:numPr>
          <w:ilvl w:val="0"/>
          <w:numId w:val="9"/>
        </w:numPr>
      </w:pPr>
      <w:r>
        <w:t>Access to technical aids or supplementary facilities</w:t>
      </w:r>
    </w:p>
    <w:p w14:paraId="37E1577A" w14:textId="6A368A28" w:rsidR="007F3B62" w:rsidRDefault="007F3B62" w:rsidP="002E3507">
      <w:pPr>
        <w:pStyle w:val="ListParagraph"/>
        <w:numPr>
          <w:ilvl w:val="0"/>
          <w:numId w:val="9"/>
        </w:numPr>
      </w:pPr>
      <w:r>
        <w:t xml:space="preserve">Advice &amp; strategies for all staff.  </w:t>
      </w:r>
    </w:p>
    <w:p w14:paraId="5AE5A63B" w14:textId="15EB1650" w:rsidR="007F3B62" w:rsidRDefault="007F3B62" w:rsidP="002E3507">
      <w:pPr>
        <w:pStyle w:val="ListParagraph"/>
        <w:numPr>
          <w:ilvl w:val="0"/>
          <w:numId w:val="9"/>
        </w:numPr>
      </w:pPr>
      <w:r>
        <w:t>Individual support in class during appropriate subjects e.g. PE and lunch time</w:t>
      </w:r>
    </w:p>
    <w:p w14:paraId="37270724" w14:textId="2BF80917" w:rsidR="007F3B62" w:rsidRDefault="007F3B62" w:rsidP="002E3507">
      <w:pPr>
        <w:pStyle w:val="ListParagraph"/>
        <w:numPr>
          <w:ilvl w:val="0"/>
          <w:numId w:val="9"/>
        </w:numPr>
      </w:pPr>
      <w:r>
        <w:t>Signage</w:t>
      </w:r>
    </w:p>
    <w:p w14:paraId="6F49C485" w14:textId="78350FFB" w:rsidR="007F3B62" w:rsidRDefault="007F3B62" w:rsidP="002E3507">
      <w:pPr>
        <w:pStyle w:val="ListParagraph"/>
        <w:numPr>
          <w:ilvl w:val="0"/>
          <w:numId w:val="9"/>
        </w:numPr>
      </w:pPr>
      <w:r>
        <w:t>INSET for Staff</w:t>
      </w:r>
    </w:p>
    <w:p w14:paraId="7C05175A" w14:textId="6BD1610A" w:rsidR="007F3B62" w:rsidRDefault="007F3B62" w:rsidP="002E3507">
      <w:pPr>
        <w:pStyle w:val="ListParagraph"/>
        <w:numPr>
          <w:ilvl w:val="0"/>
          <w:numId w:val="9"/>
        </w:numPr>
      </w:pPr>
      <w:r>
        <w:t>Teacher Toolkits</w:t>
      </w:r>
    </w:p>
    <w:p w14:paraId="6A5DCD68" w14:textId="40B429E5" w:rsidR="007F3B62" w:rsidRDefault="007F3B62" w:rsidP="002E3507">
      <w:pPr>
        <w:pStyle w:val="ListParagraph"/>
        <w:numPr>
          <w:ilvl w:val="0"/>
          <w:numId w:val="9"/>
        </w:numPr>
      </w:pPr>
      <w:r>
        <w:t>Early assessment for SATs Concessions</w:t>
      </w:r>
    </w:p>
    <w:p w14:paraId="1F04615C" w14:textId="61E47B47" w:rsidR="007F3B62" w:rsidRPr="007F3B62" w:rsidRDefault="007F3B62" w:rsidP="002E3507">
      <w:pPr>
        <w:pStyle w:val="ListParagraph"/>
        <w:numPr>
          <w:ilvl w:val="0"/>
          <w:numId w:val="9"/>
        </w:numPr>
      </w:pPr>
      <w:r>
        <w:t>Liaison with parents</w:t>
      </w:r>
    </w:p>
    <w:sectPr w:rsidR="007F3B62" w:rsidRPr="007F3B62" w:rsidSect="006765C1">
      <w:pgSz w:w="16838" w:h="11906" w:orient="landscape"/>
      <w:pgMar w:top="1440" w:right="1440" w:bottom="1440" w:left="144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64D1B" w14:textId="77777777" w:rsidR="000F2FED" w:rsidRDefault="000F2FED" w:rsidP="00313FE7">
      <w:pPr>
        <w:spacing w:after="0" w:line="240" w:lineRule="auto"/>
      </w:pPr>
      <w:r>
        <w:separator/>
      </w:r>
    </w:p>
  </w:endnote>
  <w:endnote w:type="continuationSeparator" w:id="0">
    <w:p w14:paraId="4E231AD2" w14:textId="77777777" w:rsidR="000F2FED" w:rsidRDefault="000F2FED" w:rsidP="0031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227746"/>
      <w:docPartObj>
        <w:docPartGallery w:val="Page Numbers (Bottom of Page)"/>
        <w:docPartUnique/>
      </w:docPartObj>
    </w:sdtPr>
    <w:sdtEndPr>
      <w:rPr>
        <w:noProof/>
      </w:rPr>
    </w:sdtEndPr>
    <w:sdtContent>
      <w:p w14:paraId="3052DEDC" w14:textId="6EB6135C" w:rsidR="00313FE7" w:rsidRDefault="0012795C" w:rsidP="0012795C">
        <w:pPr>
          <w:pStyle w:val="Footer"/>
        </w:pPr>
        <w:r>
          <w:rPr>
            <w:noProof/>
          </w:rPr>
          <w:drawing>
            <wp:anchor distT="0" distB="0" distL="114300" distR="114300" simplePos="0" relativeHeight="251658240" behindDoc="0" locked="0" layoutInCell="1" allowOverlap="1" wp14:anchorId="25270CD5" wp14:editId="5B7F4BBB">
              <wp:simplePos x="0" y="0"/>
              <wp:positionH relativeFrom="margin">
                <wp:align>center</wp:align>
              </wp:positionH>
              <wp:positionV relativeFrom="page">
                <wp:posOffset>9875520</wp:posOffset>
              </wp:positionV>
              <wp:extent cx="4157980" cy="682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682625"/>
                      </a:xfrm>
                      <a:prstGeom prst="rect">
                        <a:avLst/>
                      </a:prstGeom>
                      <a:noFill/>
                    </pic:spPr>
                  </pic:pic>
                </a:graphicData>
              </a:graphic>
            </wp:anchor>
          </w:drawing>
        </w:r>
        <w:r w:rsidR="00313FE7">
          <w:fldChar w:fldCharType="begin"/>
        </w:r>
        <w:r w:rsidR="00313FE7">
          <w:instrText xml:space="preserve"> PAGE   \* MERGEFORMAT </w:instrText>
        </w:r>
        <w:r w:rsidR="00313FE7">
          <w:fldChar w:fldCharType="separate"/>
        </w:r>
        <w:r w:rsidR="00313FE7">
          <w:rPr>
            <w:noProof/>
          </w:rPr>
          <w:t>2</w:t>
        </w:r>
        <w:r w:rsidR="00313FE7">
          <w:rPr>
            <w:noProof/>
          </w:rPr>
          <w:fldChar w:fldCharType="end"/>
        </w:r>
      </w:p>
      <w:p w14:paraId="76CF7246" w14:textId="6A76E82E" w:rsidR="00313FE7" w:rsidRDefault="00313FE7" w:rsidP="0012795C">
        <w:pPr>
          <w:pStyle w:val="Footer"/>
        </w:pPr>
        <w:r>
          <w:t xml:space="preserve">HLS QFT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A698" w14:textId="77777777" w:rsidR="000F2FED" w:rsidRDefault="000F2FED" w:rsidP="00313FE7">
      <w:pPr>
        <w:spacing w:after="0" w:line="240" w:lineRule="auto"/>
      </w:pPr>
      <w:r>
        <w:separator/>
      </w:r>
    </w:p>
  </w:footnote>
  <w:footnote w:type="continuationSeparator" w:id="0">
    <w:p w14:paraId="515D30DA" w14:textId="77777777" w:rsidR="000F2FED" w:rsidRDefault="000F2FED" w:rsidP="0031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1718" w14:textId="7FA485B5" w:rsidR="0012795C" w:rsidRDefault="0012795C">
    <w:pPr>
      <w:pStyle w:val="Header"/>
    </w:pPr>
    <w:r>
      <w:rPr>
        <w:noProof/>
      </w:rPr>
      <w:drawing>
        <wp:anchor distT="0" distB="0" distL="114300" distR="114300" simplePos="0" relativeHeight="251659264" behindDoc="0" locked="0" layoutInCell="1" allowOverlap="1" wp14:anchorId="15B1CBD7" wp14:editId="1042F687">
          <wp:simplePos x="0" y="0"/>
          <wp:positionH relativeFrom="column">
            <wp:posOffset>-899795</wp:posOffset>
          </wp:positionH>
          <wp:positionV relativeFrom="paragraph">
            <wp:posOffset>-448945</wp:posOffset>
          </wp:positionV>
          <wp:extent cx="4092875" cy="115062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2875" cy="11506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E39"/>
    <w:multiLevelType w:val="hybridMultilevel"/>
    <w:tmpl w:val="FB604262"/>
    <w:lvl w:ilvl="0" w:tplc="53A4529A">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56E4E"/>
    <w:multiLevelType w:val="hybridMultilevel"/>
    <w:tmpl w:val="D0DAB622"/>
    <w:lvl w:ilvl="0" w:tplc="53A4529A">
      <w:numFmt w:val="bullet"/>
      <w:lvlText w:val=""/>
      <w:lvlJc w:val="left"/>
      <w:pPr>
        <w:ind w:left="72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45876"/>
    <w:multiLevelType w:val="hybridMultilevel"/>
    <w:tmpl w:val="DED4E80E"/>
    <w:lvl w:ilvl="0" w:tplc="53A4529A">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37BC7"/>
    <w:multiLevelType w:val="hybridMultilevel"/>
    <w:tmpl w:val="A126D598"/>
    <w:lvl w:ilvl="0" w:tplc="53A4529A">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17777"/>
    <w:multiLevelType w:val="hybridMultilevel"/>
    <w:tmpl w:val="C3C2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7779"/>
    <w:multiLevelType w:val="hybridMultilevel"/>
    <w:tmpl w:val="7CAA1C64"/>
    <w:lvl w:ilvl="0" w:tplc="53A4529A">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363AF"/>
    <w:multiLevelType w:val="hybridMultilevel"/>
    <w:tmpl w:val="0D246A5E"/>
    <w:lvl w:ilvl="0" w:tplc="0809000B">
      <w:start w:val="1"/>
      <w:numFmt w:val="bullet"/>
      <w:lvlText w:val=""/>
      <w:lvlJc w:val="left"/>
      <w:pPr>
        <w:ind w:left="72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D6877"/>
    <w:multiLevelType w:val="hybridMultilevel"/>
    <w:tmpl w:val="68F29E46"/>
    <w:lvl w:ilvl="0" w:tplc="53A4529A">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A5205E"/>
    <w:multiLevelType w:val="hybridMultilevel"/>
    <w:tmpl w:val="F5A8C9BC"/>
    <w:lvl w:ilvl="0" w:tplc="53A4529A">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D5"/>
    <w:rsid w:val="000A2EA3"/>
    <w:rsid w:val="000F2FED"/>
    <w:rsid w:val="0012795C"/>
    <w:rsid w:val="001B46FE"/>
    <w:rsid w:val="002478B9"/>
    <w:rsid w:val="002E3507"/>
    <w:rsid w:val="00313FE7"/>
    <w:rsid w:val="003A7E62"/>
    <w:rsid w:val="003E4ED5"/>
    <w:rsid w:val="00535C0E"/>
    <w:rsid w:val="0053696E"/>
    <w:rsid w:val="005B769C"/>
    <w:rsid w:val="00675509"/>
    <w:rsid w:val="006765C1"/>
    <w:rsid w:val="00740935"/>
    <w:rsid w:val="007F3B62"/>
    <w:rsid w:val="008F2AA8"/>
    <w:rsid w:val="0090572C"/>
    <w:rsid w:val="00923D5E"/>
    <w:rsid w:val="00A606BA"/>
    <w:rsid w:val="00BC7BFD"/>
    <w:rsid w:val="00F466F2"/>
    <w:rsid w:val="00F9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180F"/>
  <w15:chartTrackingRefBased/>
  <w15:docId w15:val="{5C28BEDE-917A-44DA-A4E6-9A0CC6F5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C1"/>
    <w:pPr>
      <w:ind w:left="720"/>
      <w:contextualSpacing/>
    </w:pPr>
  </w:style>
  <w:style w:type="table" w:styleId="TableGrid">
    <w:name w:val="Table Grid"/>
    <w:basedOn w:val="TableNormal"/>
    <w:uiPriority w:val="39"/>
    <w:rsid w:val="001B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E7"/>
  </w:style>
  <w:style w:type="paragraph" w:styleId="Footer">
    <w:name w:val="footer"/>
    <w:basedOn w:val="Normal"/>
    <w:link w:val="FooterChar"/>
    <w:uiPriority w:val="99"/>
    <w:unhideWhenUsed/>
    <w:rsid w:val="0031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4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Lees-Smith (SEND)</dc:creator>
  <cp:keywords/>
  <dc:description/>
  <cp:lastModifiedBy>Lori Arthurs (SEND)</cp:lastModifiedBy>
  <cp:revision>2</cp:revision>
  <dcterms:created xsi:type="dcterms:W3CDTF">2022-01-27T09:28:00Z</dcterms:created>
  <dcterms:modified xsi:type="dcterms:W3CDTF">2022-01-27T09:28:00Z</dcterms:modified>
</cp:coreProperties>
</file>