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92E5" w14:textId="68DF2D71" w:rsidR="00385A78" w:rsidRDefault="00D816E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2AC43C" wp14:editId="60759707">
                <wp:simplePos x="0" y="0"/>
                <wp:positionH relativeFrom="column">
                  <wp:posOffset>390525</wp:posOffset>
                </wp:positionH>
                <wp:positionV relativeFrom="paragraph">
                  <wp:posOffset>1577975</wp:posOffset>
                </wp:positionV>
                <wp:extent cx="5619750" cy="4572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8AB1" w14:textId="77777777" w:rsidR="005C626D" w:rsidRPr="003414C5" w:rsidRDefault="005C626D" w:rsidP="005C626D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1459134" w14:textId="0E115062" w:rsidR="005C626D" w:rsidRPr="003414C5" w:rsidRDefault="00971A95" w:rsidP="005C626D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5C626D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carers</w:t>
                            </w:r>
                            <w:proofErr w:type="spellEnd"/>
                            <w:r w:rsidR="005C626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C43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.75pt;margin-top:124.25pt;width:442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" fillcolor="#7f7f7f [1612]" strokecolor="#7f7f7f [1612]">
                <v:textbox>
                  <w:txbxContent>
                    <w:p w14:paraId="40308AB1" w14:textId="77777777" w:rsidR="005C626D" w:rsidRPr="003414C5" w:rsidRDefault="005C626D" w:rsidP="005C626D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1459134" w14:textId="0E115062" w:rsidR="005C626D" w:rsidRPr="003414C5" w:rsidRDefault="00971A95" w:rsidP="005C626D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5C626D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/carers</w:t>
                      </w:r>
                      <w:r w:rsidR="005C626D">
                        <w:rPr>
                          <w:b/>
                          <w:color w:val="FFFFFF" w:themeColor="background1"/>
                          <w:sz w:val="36"/>
                        </w:rPr>
                        <w:t xml:space="preserve"> and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26D">
        <w:rPr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3B700ED" wp14:editId="6DE32A28">
            <wp:simplePos x="0" y="0"/>
            <wp:positionH relativeFrom="margin">
              <wp:posOffset>133350</wp:posOffset>
            </wp:positionH>
            <wp:positionV relativeFrom="margin">
              <wp:posOffset>-324485</wp:posOffset>
            </wp:positionV>
            <wp:extent cx="7273925" cy="1943100"/>
            <wp:effectExtent l="0" t="0" r="3175" b="0"/>
            <wp:wrapSquare wrapText="bothSides"/>
            <wp:docPr id="1" name="Picture 1" descr="Image result for dudley mbc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C38B3" w14:textId="77777777" w:rsidR="00385A78" w:rsidRPr="00385A78" w:rsidRDefault="00385A78" w:rsidP="00385A78"/>
    <w:p w14:paraId="0D081F3F" w14:textId="77777777" w:rsidR="00385A78" w:rsidRPr="00385A78" w:rsidRDefault="00385A78" w:rsidP="00385A78"/>
    <w:p w14:paraId="0BA35CE0" w14:textId="77777777" w:rsidR="00385A78" w:rsidRPr="00385A78" w:rsidRDefault="00385A78" w:rsidP="00385A78"/>
    <w:p w14:paraId="152EBE91" w14:textId="3F6389A3" w:rsidR="000B718E" w:rsidRDefault="00385A78" w:rsidP="007060D0">
      <w:pPr>
        <w:spacing w:before="119"/>
        <w:ind w:left="680" w:right="567"/>
        <w:rPr>
          <w:b/>
          <w:sz w:val="52"/>
        </w:rPr>
      </w:pPr>
      <w:r>
        <w:rPr>
          <w:b/>
          <w:color w:val="DB1F26"/>
          <w:spacing w:val="-7"/>
          <w:sz w:val="52"/>
        </w:rPr>
        <w:t>V</w:t>
      </w:r>
      <w:r w:rsidR="00ED67F1">
        <w:rPr>
          <w:b/>
          <w:color w:val="DB1F26"/>
          <w:spacing w:val="-7"/>
          <w:sz w:val="52"/>
        </w:rPr>
        <w:t xml:space="preserve">isual </w:t>
      </w:r>
      <w:r w:rsidR="00971A95">
        <w:rPr>
          <w:b/>
          <w:color w:val="DB1F26"/>
          <w:spacing w:val="-9"/>
          <w:sz w:val="52"/>
        </w:rPr>
        <w:t>Impairment</w:t>
      </w:r>
      <w:r w:rsidR="00971A95">
        <w:rPr>
          <w:b/>
          <w:color w:val="DB1F26"/>
          <w:spacing w:val="-73"/>
          <w:sz w:val="52"/>
        </w:rPr>
        <w:t xml:space="preserve"> </w:t>
      </w:r>
      <w:r w:rsidR="00971A95">
        <w:rPr>
          <w:b/>
          <w:color w:val="DB1F26"/>
          <w:spacing w:val="-6"/>
          <w:sz w:val="52"/>
        </w:rPr>
        <w:t>Service</w:t>
      </w:r>
    </w:p>
    <w:p w14:paraId="2F3C3DDC" w14:textId="77777777" w:rsidR="00351262" w:rsidRDefault="00351262" w:rsidP="007060D0">
      <w:pPr>
        <w:spacing w:before="15"/>
        <w:ind w:left="680" w:right="567"/>
        <w:rPr>
          <w:spacing w:val="-10"/>
          <w:sz w:val="48"/>
        </w:rPr>
      </w:pPr>
    </w:p>
    <w:p w14:paraId="3D517533" w14:textId="6DD8BFA0" w:rsidR="000B718E" w:rsidRPr="00617DCE" w:rsidRDefault="00ED67F1" w:rsidP="007060D0">
      <w:pPr>
        <w:spacing w:before="15"/>
        <w:ind w:left="680" w:right="567"/>
        <w:rPr>
          <w:sz w:val="48"/>
        </w:rPr>
      </w:pPr>
      <w:r w:rsidRPr="00617DCE">
        <w:rPr>
          <w:spacing w:val="-10"/>
          <w:sz w:val="48"/>
        </w:rPr>
        <w:t>What</w:t>
      </w:r>
      <w:r w:rsidRPr="00617DCE">
        <w:rPr>
          <w:spacing w:val="-77"/>
          <w:sz w:val="48"/>
        </w:rPr>
        <w:t xml:space="preserve"> </w:t>
      </w:r>
      <w:r w:rsidRPr="00617DCE">
        <w:rPr>
          <w:spacing w:val="-7"/>
          <w:sz w:val="48"/>
        </w:rPr>
        <w:t>is</w:t>
      </w:r>
      <w:r w:rsidRPr="00617DCE">
        <w:rPr>
          <w:spacing w:val="-77"/>
          <w:sz w:val="48"/>
        </w:rPr>
        <w:t xml:space="preserve"> </w:t>
      </w:r>
      <w:r w:rsidRPr="00617DCE">
        <w:rPr>
          <w:sz w:val="48"/>
        </w:rPr>
        <w:t>a</w:t>
      </w:r>
      <w:r w:rsidRPr="00617DCE">
        <w:rPr>
          <w:spacing w:val="-77"/>
          <w:sz w:val="48"/>
        </w:rPr>
        <w:t xml:space="preserve"> </w:t>
      </w:r>
      <w:r w:rsidRPr="00617DCE">
        <w:rPr>
          <w:spacing w:val="-11"/>
          <w:sz w:val="48"/>
        </w:rPr>
        <w:t>visual</w:t>
      </w:r>
      <w:r w:rsidRPr="00617DCE">
        <w:rPr>
          <w:spacing w:val="-77"/>
          <w:sz w:val="48"/>
        </w:rPr>
        <w:t xml:space="preserve"> </w:t>
      </w:r>
      <w:r w:rsidRPr="00617DCE">
        <w:rPr>
          <w:spacing w:val="-12"/>
          <w:sz w:val="48"/>
        </w:rPr>
        <w:t>impa</w:t>
      </w:r>
      <w:r w:rsidR="00617DCE" w:rsidRPr="00617DCE">
        <w:rPr>
          <w:spacing w:val="-12"/>
          <w:sz w:val="48"/>
        </w:rPr>
        <w:t>i</w:t>
      </w:r>
      <w:r w:rsidRPr="00617DCE">
        <w:rPr>
          <w:spacing w:val="-12"/>
          <w:sz w:val="48"/>
        </w:rPr>
        <w:t>rment?</w:t>
      </w:r>
    </w:p>
    <w:p w14:paraId="790A0C07" w14:textId="77777777" w:rsidR="000B718E" w:rsidRPr="00617DCE" w:rsidRDefault="000B718E" w:rsidP="007060D0">
      <w:pPr>
        <w:pStyle w:val="BodyText"/>
        <w:spacing w:before="5"/>
        <w:ind w:left="680" w:right="567"/>
        <w:rPr>
          <w:sz w:val="25"/>
        </w:rPr>
      </w:pPr>
    </w:p>
    <w:p w14:paraId="117C54F8" w14:textId="15758D08" w:rsidR="000B718E" w:rsidRPr="00617DCE" w:rsidRDefault="000B718E" w:rsidP="007060D0">
      <w:pPr>
        <w:pStyle w:val="Heading1"/>
        <w:ind w:right="567"/>
      </w:pPr>
    </w:p>
    <w:p w14:paraId="69D45B46" w14:textId="3D73828C" w:rsidR="000B718E" w:rsidRPr="00617DCE" w:rsidRDefault="00ED67F1" w:rsidP="007060D0">
      <w:pPr>
        <w:pStyle w:val="BodyText"/>
        <w:spacing w:before="108" w:line="242" w:lineRule="auto"/>
        <w:ind w:left="680" w:right="567"/>
      </w:pPr>
      <w:r w:rsidRPr="00617DCE">
        <w:rPr>
          <w:spacing w:val="-5"/>
        </w:rPr>
        <w:t xml:space="preserve">This </w:t>
      </w:r>
      <w:r w:rsidR="00971A95">
        <w:rPr>
          <w:spacing w:val="-5"/>
        </w:rPr>
        <w:t>information</w:t>
      </w:r>
      <w:r w:rsidRPr="00617DCE">
        <w:rPr>
          <w:spacing w:val="-5"/>
        </w:rPr>
        <w:t xml:space="preserve"> </w:t>
      </w:r>
      <w:r w:rsidRPr="00617DCE">
        <w:rPr>
          <w:spacing w:val="-6"/>
        </w:rPr>
        <w:t xml:space="preserve">provides </w:t>
      </w:r>
      <w:r w:rsidRPr="00617DCE">
        <w:t xml:space="preserve">a </w:t>
      </w:r>
      <w:r w:rsidRPr="00617DCE">
        <w:rPr>
          <w:spacing w:val="-5"/>
        </w:rPr>
        <w:t xml:space="preserve">basic </w:t>
      </w:r>
      <w:r w:rsidRPr="00617DCE">
        <w:rPr>
          <w:spacing w:val="-6"/>
        </w:rPr>
        <w:t xml:space="preserve">introduction </w:t>
      </w:r>
      <w:r w:rsidRPr="00617DCE">
        <w:rPr>
          <w:spacing w:val="-5"/>
        </w:rPr>
        <w:t xml:space="preserve">to the problems faced by </w:t>
      </w:r>
      <w:r w:rsidRPr="00617DCE">
        <w:rPr>
          <w:spacing w:val="-6"/>
        </w:rPr>
        <w:t xml:space="preserve">children with </w:t>
      </w:r>
      <w:r w:rsidRPr="00617DCE">
        <w:t xml:space="preserve">a </w:t>
      </w:r>
      <w:r w:rsidRPr="00617DCE">
        <w:rPr>
          <w:spacing w:val="-6"/>
        </w:rPr>
        <w:t xml:space="preserve">visual impairment. </w:t>
      </w:r>
      <w:r w:rsidRPr="00617DCE">
        <w:rPr>
          <w:spacing w:val="-5"/>
        </w:rPr>
        <w:t xml:space="preserve">There </w:t>
      </w:r>
      <w:r w:rsidRPr="00617DCE">
        <w:rPr>
          <w:spacing w:val="-4"/>
        </w:rPr>
        <w:t xml:space="preserve">are also </w:t>
      </w:r>
      <w:r w:rsidRPr="00617DCE">
        <w:rPr>
          <w:spacing w:val="-5"/>
        </w:rPr>
        <w:t xml:space="preserve">some </w:t>
      </w:r>
      <w:r w:rsidRPr="00617DCE">
        <w:rPr>
          <w:spacing w:val="-6"/>
        </w:rPr>
        <w:t xml:space="preserve">helpful strategies </w:t>
      </w:r>
      <w:r w:rsidRPr="00617DCE">
        <w:rPr>
          <w:spacing w:val="-5"/>
        </w:rPr>
        <w:t xml:space="preserve">for supporting </w:t>
      </w:r>
      <w:r w:rsidR="00971A95">
        <w:rPr>
          <w:spacing w:val="-5"/>
        </w:rPr>
        <w:t>visually impaired</w:t>
      </w:r>
      <w:r w:rsidRPr="00617DCE">
        <w:rPr>
          <w:spacing w:val="-5"/>
        </w:rPr>
        <w:t xml:space="preserve"> </w:t>
      </w:r>
      <w:r w:rsidRPr="00617DCE">
        <w:rPr>
          <w:spacing w:val="-6"/>
        </w:rPr>
        <w:t>children with their</w:t>
      </w:r>
      <w:r w:rsidRPr="00617DCE">
        <w:rPr>
          <w:spacing w:val="51"/>
        </w:rPr>
        <w:t xml:space="preserve"> </w:t>
      </w:r>
      <w:r w:rsidRPr="00617DCE">
        <w:rPr>
          <w:spacing w:val="-5"/>
        </w:rPr>
        <w:t>learning</w:t>
      </w:r>
      <w:r w:rsidR="00971A95">
        <w:rPr>
          <w:spacing w:val="-5"/>
        </w:rPr>
        <w:t>.</w:t>
      </w:r>
    </w:p>
    <w:p w14:paraId="12BE7A94" w14:textId="77777777" w:rsidR="000B718E" w:rsidRPr="00617DCE" w:rsidRDefault="00ED67F1" w:rsidP="00971A95">
      <w:pPr>
        <w:pStyle w:val="Heading1"/>
        <w:spacing w:before="173"/>
        <w:ind w:right="567"/>
      </w:pPr>
      <w:r w:rsidRPr="00617DCE">
        <w:t>Types of visual impairment</w:t>
      </w:r>
    </w:p>
    <w:p w14:paraId="307133B1" w14:textId="1E545D06" w:rsidR="000B718E" w:rsidRPr="00617DCE" w:rsidRDefault="00ED67F1" w:rsidP="007060D0">
      <w:pPr>
        <w:pStyle w:val="BodyText"/>
        <w:spacing w:before="92"/>
        <w:ind w:left="680" w:right="567"/>
      </w:pPr>
      <w:r w:rsidRPr="00617DCE">
        <w:t xml:space="preserve">A visual impairment can be identified in </w:t>
      </w:r>
      <w:r w:rsidR="001D5EED" w:rsidRPr="00617DCE">
        <w:t>many ways</w:t>
      </w:r>
      <w:r w:rsidRPr="00617DCE">
        <w:t>:</w:t>
      </w:r>
    </w:p>
    <w:p w14:paraId="01D8E26C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before="100" w:line="270" w:lineRule="exact"/>
        <w:ind w:right="567" w:hanging="177"/>
        <w:rPr>
          <w:sz w:val="24"/>
        </w:rPr>
      </w:pPr>
      <w:r w:rsidRPr="00617DCE">
        <w:rPr>
          <w:spacing w:val="-6"/>
          <w:sz w:val="24"/>
        </w:rPr>
        <w:t xml:space="preserve">Restrictions </w:t>
      </w:r>
      <w:r w:rsidRPr="00617DCE">
        <w:rPr>
          <w:spacing w:val="-4"/>
          <w:sz w:val="24"/>
        </w:rPr>
        <w:t xml:space="preserve">in </w:t>
      </w:r>
      <w:r w:rsidRPr="00617DCE">
        <w:rPr>
          <w:spacing w:val="-5"/>
          <w:sz w:val="24"/>
        </w:rPr>
        <w:t>the visual</w:t>
      </w:r>
      <w:r w:rsidRPr="00617DCE">
        <w:rPr>
          <w:spacing w:val="14"/>
          <w:sz w:val="24"/>
        </w:rPr>
        <w:t xml:space="preserve"> </w:t>
      </w:r>
      <w:r w:rsidRPr="00617DCE">
        <w:rPr>
          <w:spacing w:val="-5"/>
          <w:sz w:val="24"/>
        </w:rPr>
        <w:t>field.</w:t>
      </w:r>
    </w:p>
    <w:p w14:paraId="787309E5" w14:textId="7741DE22" w:rsidR="000B718E" w:rsidRPr="00971A95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 w:rsidRPr="00617DCE">
        <w:rPr>
          <w:spacing w:val="-5"/>
          <w:w w:val="105"/>
          <w:sz w:val="24"/>
        </w:rPr>
        <w:t>Difficulties</w:t>
      </w:r>
      <w:r w:rsidRPr="00617DCE">
        <w:rPr>
          <w:spacing w:val="-48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with</w:t>
      </w:r>
      <w:r w:rsidRPr="00617DCE">
        <w:rPr>
          <w:spacing w:val="-48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scanning</w:t>
      </w:r>
      <w:r w:rsidR="00971A95">
        <w:rPr>
          <w:spacing w:val="-6"/>
          <w:w w:val="105"/>
          <w:sz w:val="24"/>
        </w:rPr>
        <w:t>, tracking, focusing, fixating.</w:t>
      </w:r>
    </w:p>
    <w:p w14:paraId="31C65ED2" w14:textId="34F3A8E7" w:rsidR="00971A95" w:rsidRPr="00617DCE" w:rsidRDefault="00971A95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>
        <w:rPr>
          <w:spacing w:val="-6"/>
          <w:w w:val="105"/>
          <w:sz w:val="24"/>
        </w:rPr>
        <w:t>Difficulties seeing close to and far away, even with glasses.</w:t>
      </w:r>
    </w:p>
    <w:p w14:paraId="704F8D07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 w:rsidRPr="00617DCE">
        <w:rPr>
          <w:spacing w:val="-5"/>
          <w:sz w:val="24"/>
        </w:rPr>
        <w:t xml:space="preserve">Gross </w:t>
      </w:r>
      <w:r w:rsidRPr="00617DCE">
        <w:rPr>
          <w:spacing w:val="-6"/>
          <w:sz w:val="24"/>
        </w:rPr>
        <w:t xml:space="preserve">distortion </w:t>
      </w:r>
      <w:r w:rsidRPr="00617DCE">
        <w:rPr>
          <w:spacing w:val="-4"/>
          <w:sz w:val="24"/>
        </w:rPr>
        <w:t xml:space="preserve">of </w:t>
      </w:r>
      <w:r w:rsidRPr="00617DCE">
        <w:rPr>
          <w:spacing w:val="-5"/>
          <w:sz w:val="24"/>
        </w:rPr>
        <w:t xml:space="preserve">what </w:t>
      </w:r>
      <w:r w:rsidRPr="00617DCE">
        <w:rPr>
          <w:spacing w:val="-3"/>
          <w:sz w:val="24"/>
        </w:rPr>
        <w:t xml:space="preserve">is </w:t>
      </w:r>
      <w:r w:rsidRPr="00617DCE">
        <w:rPr>
          <w:spacing w:val="-5"/>
          <w:sz w:val="24"/>
        </w:rPr>
        <w:t xml:space="preserve">being </w:t>
      </w:r>
      <w:r w:rsidRPr="00617DCE">
        <w:rPr>
          <w:spacing w:val="-4"/>
          <w:sz w:val="24"/>
        </w:rPr>
        <w:t>seen and</w:t>
      </w:r>
      <w:r w:rsidRPr="00617DCE">
        <w:rPr>
          <w:spacing w:val="44"/>
          <w:sz w:val="24"/>
        </w:rPr>
        <w:t xml:space="preserve"> </w:t>
      </w:r>
      <w:r w:rsidRPr="00617DCE">
        <w:rPr>
          <w:spacing w:val="-6"/>
          <w:sz w:val="24"/>
        </w:rPr>
        <w:t>perceived.</w:t>
      </w:r>
    </w:p>
    <w:p w14:paraId="36E2399C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 w:rsidRPr="00617DCE">
        <w:rPr>
          <w:spacing w:val="-5"/>
          <w:sz w:val="24"/>
        </w:rPr>
        <w:t xml:space="preserve">Difficulties </w:t>
      </w:r>
      <w:r w:rsidRPr="00617DCE">
        <w:rPr>
          <w:spacing w:val="-6"/>
          <w:sz w:val="24"/>
        </w:rPr>
        <w:t xml:space="preserve">with </w:t>
      </w:r>
      <w:r w:rsidRPr="00617DCE">
        <w:rPr>
          <w:spacing w:val="-5"/>
          <w:sz w:val="24"/>
        </w:rPr>
        <w:t>visual</w:t>
      </w:r>
      <w:r w:rsidRPr="00617DCE">
        <w:rPr>
          <w:spacing w:val="44"/>
          <w:sz w:val="24"/>
        </w:rPr>
        <w:t xml:space="preserve"> </w:t>
      </w:r>
      <w:r w:rsidRPr="00617DCE">
        <w:rPr>
          <w:spacing w:val="-6"/>
          <w:sz w:val="24"/>
        </w:rPr>
        <w:t>fixation.</w:t>
      </w:r>
    </w:p>
    <w:p w14:paraId="1FC8D716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 w:rsidRPr="00617DCE">
        <w:rPr>
          <w:spacing w:val="-6"/>
          <w:sz w:val="24"/>
        </w:rPr>
        <w:t xml:space="preserve">Problems </w:t>
      </w:r>
      <w:r w:rsidRPr="00617DCE">
        <w:rPr>
          <w:spacing w:val="-4"/>
          <w:sz w:val="24"/>
        </w:rPr>
        <w:t xml:space="preserve">in </w:t>
      </w:r>
      <w:r w:rsidRPr="00617DCE">
        <w:rPr>
          <w:spacing w:val="-6"/>
          <w:sz w:val="24"/>
        </w:rPr>
        <w:t xml:space="preserve">maintaining </w:t>
      </w:r>
      <w:r w:rsidRPr="00617DCE">
        <w:rPr>
          <w:spacing w:val="-4"/>
          <w:sz w:val="24"/>
        </w:rPr>
        <w:t xml:space="preserve">and </w:t>
      </w:r>
      <w:r w:rsidRPr="00617DCE">
        <w:rPr>
          <w:spacing w:val="-6"/>
          <w:sz w:val="24"/>
        </w:rPr>
        <w:t xml:space="preserve">changing </w:t>
      </w:r>
      <w:r w:rsidRPr="00617DCE">
        <w:rPr>
          <w:spacing w:val="-5"/>
          <w:sz w:val="24"/>
        </w:rPr>
        <w:t xml:space="preserve">focus </w:t>
      </w:r>
      <w:r w:rsidRPr="00617DCE">
        <w:rPr>
          <w:spacing w:val="-3"/>
          <w:sz w:val="24"/>
        </w:rPr>
        <w:t xml:space="preserve">at </w:t>
      </w:r>
      <w:r w:rsidRPr="00617DCE">
        <w:rPr>
          <w:spacing w:val="-5"/>
          <w:sz w:val="24"/>
        </w:rPr>
        <w:t xml:space="preserve">long </w:t>
      </w:r>
      <w:r w:rsidRPr="00617DCE">
        <w:rPr>
          <w:spacing w:val="-4"/>
          <w:sz w:val="24"/>
        </w:rPr>
        <w:t xml:space="preserve">and short </w:t>
      </w:r>
      <w:r w:rsidRPr="00617DCE">
        <w:rPr>
          <w:spacing w:val="-6"/>
          <w:sz w:val="24"/>
        </w:rPr>
        <w:t>distances.</w:t>
      </w:r>
    </w:p>
    <w:p w14:paraId="76F0306B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 w:rsidRPr="00617DCE">
        <w:rPr>
          <w:spacing w:val="-6"/>
          <w:sz w:val="24"/>
        </w:rPr>
        <w:t xml:space="preserve">Distortions </w:t>
      </w:r>
      <w:r w:rsidRPr="00617DCE">
        <w:rPr>
          <w:spacing w:val="-4"/>
          <w:sz w:val="24"/>
        </w:rPr>
        <w:t xml:space="preserve">in </w:t>
      </w:r>
      <w:proofErr w:type="spellStart"/>
      <w:r w:rsidRPr="00617DCE">
        <w:rPr>
          <w:spacing w:val="-5"/>
          <w:sz w:val="24"/>
        </w:rPr>
        <w:t>colour</w:t>
      </w:r>
      <w:proofErr w:type="spellEnd"/>
      <w:r w:rsidRPr="00617DCE">
        <w:rPr>
          <w:spacing w:val="-5"/>
          <w:sz w:val="24"/>
        </w:rPr>
        <w:t xml:space="preserve"> </w:t>
      </w:r>
      <w:r w:rsidRPr="00617DCE">
        <w:rPr>
          <w:spacing w:val="-6"/>
          <w:sz w:val="24"/>
        </w:rPr>
        <w:t>perception.</w:t>
      </w:r>
    </w:p>
    <w:p w14:paraId="777E795F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64" w:lineRule="exact"/>
        <w:ind w:right="567" w:hanging="177"/>
        <w:rPr>
          <w:sz w:val="24"/>
        </w:rPr>
      </w:pPr>
      <w:r w:rsidRPr="00617DCE">
        <w:rPr>
          <w:spacing w:val="-5"/>
          <w:sz w:val="24"/>
        </w:rPr>
        <w:t>Visual</w:t>
      </w:r>
      <w:r w:rsidRPr="00617DCE">
        <w:rPr>
          <w:spacing w:val="-16"/>
          <w:sz w:val="24"/>
        </w:rPr>
        <w:t xml:space="preserve"> </w:t>
      </w:r>
      <w:r w:rsidRPr="00617DCE">
        <w:rPr>
          <w:spacing w:val="-6"/>
          <w:sz w:val="24"/>
        </w:rPr>
        <w:t>fatigue.</w:t>
      </w:r>
    </w:p>
    <w:p w14:paraId="4A031F22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858"/>
        </w:tabs>
        <w:spacing w:line="270" w:lineRule="exact"/>
        <w:ind w:right="567" w:hanging="177"/>
        <w:rPr>
          <w:sz w:val="24"/>
        </w:rPr>
      </w:pPr>
      <w:r w:rsidRPr="00617DCE">
        <w:rPr>
          <w:spacing w:val="-6"/>
          <w:sz w:val="24"/>
        </w:rPr>
        <w:t xml:space="preserve">Additional time required </w:t>
      </w:r>
      <w:r w:rsidRPr="00617DCE">
        <w:rPr>
          <w:spacing w:val="-5"/>
          <w:sz w:val="24"/>
        </w:rPr>
        <w:t xml:space="preserve">to process visual </w:t>
      </w:r>
      <w:r w:rsidRPr="00617DCE">
        <w:rPr>
          <w:spacing w:val="-6"/>
          <w:sz w:val="24"/>
        </w:rPr>
        <w:t>information.</w:t>
      </w:r>
    </w:p>
    <w:p w14:paraId="74CE2B4C" w14:textId="77777777" w:rsidR="000B718E" w:rsidRPr="00617DCE" w:rsidRDefault="00ED67F1" w:rsidP="007060D0">
      <w:pPr>
        <w:pStyle w:val="Heading1"/>
        <w:spacing w:before="177"/>
        <w:ind w:right="567"/>
      </w:pPr>
      <w:r w:rsidRPr="00617DCE">
        <w:t>Understanding more</w:t>
      </w:r>
    </w:p>
    <w:p w14:paraId="245FFB8C" w14:textId="77777777" w:rsidR="000B718E" w:rsidRPr="00617DCE" w:rsidRDefault="000B718E" w:rsidP="007060D0">
      <w:pPr>
        <w:pStyle w:val="BodyText"/>
        <w:spacing w:before="7"/>
        <w:ind w:left="680" w:right="567"/>
        <w:rPr>
          <w:b/>
          <w:sz w:val="11"/>
        </w:rPr>
      </w:pPr>
    </w:p>
    <w:tbl>
      <w:tblPr>
        <w:tblW w:w="0" w:type="auto"/>
        <w:tblInd w:w="6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318"/>
        <w:gridCol w:w="1318"/>
        <w:gridCol w:w="1318"/>
        <w:gridCol w:w="1318"/>
        <w:gridCol w:w="1318"/>
        <w:gridCol w:w="2637"/>
      </w:tblGrid>
      <w:tr w:rsidR="00617DCE" w:rsidRPr="00617DCE" w14:paraId="27D1F289" w14:textId="77777777">
        <w:trPr>
          <w:trHeight w:hRule="exact" w:val="351"/>
        </w:trPr>
        <w:tc>
          <w:tcPr>
            <w:tcW w:w="10545" w:type="dxa"/>
            <w:gridSpan w:val="7"/>
          </w:tcPr>
          <w:p w14:paraId="1141E3EF" w14:textId="77777777" w:rsidR="000B718E" w:rsidRPr="00617DCE" w:rsidRDefault="00ED67F1" w:rsidP="007060D0">
            <w:pPr>
              <w:pStyle w:val="TableParagraph"/>
              <w:ind w:left="680" w:right="567"/>
              <w:jc w:val="center"/>
              <w:rPr>
                <w:sz w:val="24"/>
              </w:rPr>
            </w:pPr>
            <w:r w:rsidRPr="00617DCE">
              <w:rPr>
                <w:sz w:val="24"/>
              </w:rPr>
              <w:t>Terminology</w:t>
            </w:r>
          </w:p>
        </w:tc>
      </w:tr>
      <w:tr w:rsidR="00617DCE" w:rsidRPr="00617DCE" w14:paraId="33E7933D" w14:textId="77777777" w:rsidTr="00617DCE">
        <w:trPr>
          <w:trHeight w:hRule="exact" w:val="351"/>
        </w:trPr>
        <w:tc>
          <w:tcPr>
            <w:tcW w:w="2636" w:type="dxa"/>
            <w:gridSpan w:val="2"/>
          </w:tcPr>
          <w:p w14:paraId="3C5239C7" w14:textId="77777777" w:rsidR="000B718E" w:rsidRPr="00617DCE" w:rsidRDefault="00ED67F1" w:rsidP="007060D0">
            <w:pPr>
              <w:pStyle w:val="TableParagraph"/>
              <w:ind w:left="680" w:right="567"/>
              <w:jc w:val="center"/>
              <w:rPr>
                <w:sz w:val="24"/>
              </w:rPr>
            </w:pPr>
            <w:r w:rsidRPr="00617DCE">
              <w:rPr>
                <w:sz w:val="24"/>
              </w:rPr>
              <w:t>Blind</w:t>
            </w:r>
          </w:p>
        </w:tc>
        <w:tc>
          <w:tcPr>
            <w:tcW w:w="2636" w:type="dxa"/>
            <w:gridSpan w:val="2"/>
          </w:tcPr>
          <w:p w14:paraId="397F5020" w14:textId="34C150B4" w:rsidR="000B718E" w:rsidRPr="00617DCE" w:rsidRDefault="001D5EED" w:rsidP="007060D0">
            <w:pPr>
              <w:pStyle w:val="TableParagraph"/>
              <w:ind w:left="680" w:right="56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636" w:type="dxa"/>
            <w:gridSpan w:val="2"/>
          </w:tcPr>
          <w:p w14:paraId="6431A461" w14:textId="77777777" w:rsidR="000B718E" w:rsidRPr="00617DCE" w:rsidRDefault="00ED67F1" w:rsidP="009E7BA0">
            <w:pPr>
              <w:pStyle w:val="TableParagraph"/>
              <w:spacing w:before="2"/>
              <w:ind w:left="57" w:right="57"/>
              <w:jc w:val="center"/>
              <w:rPr>
                <w:sz w:val="24"/>
              </w:rPr>
            </w:pPr>
            <w:r w:rsidRPr="00617DCE">
              <w:rPr>
                <w:sz w:val="24"/>
              </w:rPr>
              <w:t xml:space="preserve">Partially </w:t>
            </w:r>
            <w:r w:rsidR="009E7BA0">
              <w:rPr>
                <w:sz w:val="24"/>
              </w:rPr>
              <w:t>sighted</w:t>
            </w:r>
          </w:p>
        </w:tc>
        <w:tc>
          <w:tcPr>
            <w:tcW w:w="2637" w:type="dxa"/>
          </w:tcPr>
          <w:p w14:paraId="5F7C0563" w14:textId="77777777" w:rsidR="000B718E" w:rsidRPr="00617DCE" w:rsidRDefault="00ED67F1" w:rsidP="007060D0">
            <w:pPr>
              <w:pStyle w:val="TableParagraph"/>
              <w:ind w:left="680" w:right="567"/>
              <w:jc w:val="center"/>
              <w:rPr>
                <w:sz w:val="24"/>
              </w:rPr>
            </w:pPr>
            <w:r w:rsidRPr="00617DCE">
              <w:rPr>
                <w:sz w:val="24"/>
              </w:rPr>
              <w:t>Normal vision</w:t>
            </w:r>
          </w:p>
        </w:tc>
      </w:tr>
      <w:tr w:rsidR="005C626D" w:rsidRPr="00617DCE" w14:paraId="598DC6B3" w14:textId="77777777" w:rsidTr="00617DCE">
        <w:trPr>
          <w:trHeight w:hRule="exact" w:val="351"/>
        </w:trPr>
        <w:tc>
          <w:tcPr>
            <w:tcW w:w="2636" w:type="dxa"/>
            <w:gridSpan w:val="2"/>
          </w:tcPr>
          <w:p w14:paraId="560850B1" w14:textId="65C538E6" w:rsidR="005C626D" w:rsidRPr="00617DCE" w:rsidRDefault="00D816E9" w:rsidP="007060D0">
            <w:pPr>
              <w:pStyle w:val="TableParagraph"/>
              <w:ind w:left="680" w:right="567"/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6BE07E" wp14:editId="3ED52FE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86360</wp:posOffset>
                      </wp:positionV>
                      <wp:extent cx="342900" cy="0"/>
                      <wp:effectExtent l="9525" t="53340" r="19050" b="60960"/>
                      <wp:wrapNone/>
                      <wp:docPr id="10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4A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5" o:spid="_x0000_s1026" type="#_x0000_t32" style="position:absolute;margin-left:53pt;margin-top:6.8pt;width:2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6" w:type="dxa"/>
            <w:gridSpan w:val="2"/>
          </w:tcPr>
          <w:p w14:paraId="180C85B9" w14:textId="01358DD7" w:rsidR="005C626D" w:rsidRPr="00617DCE" w:rsidRDefault="00D816E9" w:rsidP="007060D0">
            <w:pPr>
              <w:pStyle w:val="TableParagraph"/>
              <w:ind w:left="680" w:right="567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9000F1" wp14:editId="139A7B3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86360</wp:posOffset>
                      </wp:positionV>
                      <wp:extent cx="342900" cy="0"/>
                      <wp:effectExtent l="9525" t="53340" r="19050" b="60960"/>
                      <wp:wrapNone/>
                      <wp:docPr id="9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E19B" id="AutoShape 386" o:spid="_x0000_s1026" type="#_x0000_t32" style="position:absolute;margin-left:45.7pt;margin-top:6.8pt;width:2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6" w:type="dxa"/>
            <w:gridSpan w:val="2"/>
          </w:tcPr>
          <w:p w14:paraId="3372C181" w14:textId="57E52E1F" w:rsidR="005C626D" w:rsidRPr="00617DCE" w:rsidRDefault="00D816E9" w:rsidP="007060D0">
            <w:pPr>
              <w:pStyle w:val="TableParagraph"/>
              <w:ind w:left="680" w:right="567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80D5BF" wp14:editId="2875DAD4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95885</wp:posOffset>
                      </wp:positionV>
                      <wp:extent cx="342900" cy="0"/>
                      <wp:effectExtent l="9525" t="53340" r="19050" b="60960"/>
                      <wp:wrapNone/>
                      <wp:docPr id="8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7DDD1" id="AutoShape 387" o:spid="_x0000_s1026" type="#_x0000_t32" style="position:absolute;margin-left:41.4pt;margin-top:7.55pt;width:2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54764DA6" w14:textId="3E214A35" w:rsidR="005C626D" w:rsidRPr="00617DCE" w:rsidRDefault="00D816E9" w:rsidP="007060D0">
            <w:pPr>
              <w:pStyle w:val="TableParagraph"/>
              <w:ind w:left="680" w:right="567"/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94E311" wp14:editId="4C58B56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95885</wp:posOffset>
                      </wp:positionV>
                      <wp:extent cx="342900" cy="0"/>
                      <wp:effectExtent l="9525" t="53340" r="19050" b="60960"/>
                      <wp:wrapNone/>
                      <wp:docPr id="7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15BD" id="AutoShape 388" o:spid="_x0000_s1026" type="#_x0000_t32" style="position:absolute;margin-left:53.6pt;margin-top:7.55pt;width:2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E7BA0" w:rsidRPr="00617DCE" w14:paraId="67C359DA" w14:textId="77777777" w:rsidTr="00CE0E5C">
        <w:trPr>
          <w:trHeight w:hRule="exact" w:val="602"/>
        </w:trPr>
        <w:tc>
          <w:tcPr>
            <w:tcW w:w="1318" w:type="dxa"/>
          </w:tcPr>
          <w:p w14:paraId="2F0CA25C" w14:textId="77777777" w:rsidR="009E7BA0" w:rsidRDefault="009E7BA0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Totally</w:t>
            </w:r>
          </w:p>
          <w:p w14:paraId="12BD7B64" w14:textId="77777777" w:rsidR="009E7BA0" w:rsidRDefault="009E7BA0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blind</w:t>
            </w:r>
          </w:p>
        </w:tc>
        <w:tc>
          <w:tcPr>
            <w:tcW w:w="1318" w:type="dxa"/>
          </w:tcPr>
          <w:p w14:paraId="0A336840" w14:textId="77777777" w:rsidR="009E7BA0" w:rsidRDefault="009E7BA0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Perception of light</w:t>
            </w:r>
          </w:p>
        </w:tc>
        <w:tc>
          <w:tcPr>
            <w:tcW w:w="1318" w:type="dxa"/>
          </w:tcPr>
          <w:p w14:paraId="71330636" w14:textId="77777777" w:rsidR="009E7BA0" w:rsidRDefault="009E7BA0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Count fingers</w:t>
            </w:r>
          </w:p>
        </w:tc>
        <w:tc>
          <w:tcPr>
            <w:tcW w:w="1318" w:type="dxa"/>
          </w:tcPr>
          <w:p w14:paraId="4D8230D7" w14:textId="77777777" w:rsidR="009E7BA0" w:rsidRDefault="009E7BA0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Object perception</w:t>
            </w:r>
          </w:p>
        </w:tc>
        <w:tc>
          <w:tcPr>
            <w:tcW w:w="1318" w:type="dxa"/>
          </w:tcPr>
          <w:p w14:paraId="16987F40" w14:textId="77777777" w:rsidR="009E7BA0" w:rsidRDefault="009E7BA0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Very low acuity</w:t>
            </w:r>
          </w:p>
        </w:tc>
        <w:tc>
          <w:tcPr>
            <w:tcW w:w="3955" w:type="dxa"/>
            <w:gridSpan w:val="2"/>
          </w:tcPr>
          <w:p w14:paraId="7356773D" w14:textId="77777777" w:rsidR="009E7BA0" w:rsidRDefault="00E03CAC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Vision may be affected by field defects</w:t>
            </w:r>
          </w:p>
          <w:p w14:paraId="572959D1" w14:textId="77777777" w:rsidR="00E03CAC" w:rsidRDefault="00E03CAC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</w:p>
          <w:p w14:paraId="68678E1A" w14:textId="77777777" w:rsidR="00E03CAC" w:rsidRDefault="00E03CAC" w:rsidP="009E7BA0">
            <w:pPr>
              <w:pStyle w:val="TableParagraph"/>
              <w:spacing w:before="2"/>
              <w:ind w:left="57" w:right="57"/>
              <w:jc w:val="center"/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t</w:t>
            </w:r>
          </w:p>
        </w:tc>
      </w:tr>
    </w:tbl>
    <w:p w14:paraId="4C5AFB4D" w14:textId="77777777" w:rsidR="000B718E" w:rsidRPr="00617DCE" w:rsidRDefault="00ED67F1" w:rsidP="007060D0">
      <w:pPr>
        <w:pStyle w:val="Heading2"/>
        <w:spacing w:before="129"/>
        <w:ind w:left="680" w:right="567"/>
      </w:pPr>
      <w:r w:rsidRPr="00617DCE">
        <w:t>The chart above shows the range in visual impairment.</w:t>
      </w:r>
    </w:p>
    <w:p w14:paraId="5967A385" w14:textId="09D91F8B" w:rsidR="000B718E" w:rsidRPr="00617DCE" w:rsidRDefault="00ED67F1" w:rsidP="007060D0">
      <w:pPr>
        <w:pStyle w:val="BodyText"/>
        <w:spacing w:before="117"/>
        <w:ind w:left="680" w:right="567"/>
      </w:pPr>
      <w:r w:rsidRPr="00617DCE">
        <w:t xml:space="preserve">The implications for learning </w:t>
      </w:r>
      <w:r w:rsidR="00617DCE">
        <w:t xml:space="preserve">will depend on </w:t>
      </w:r>
      <w:r w:rsidR="001D5EED">
        <w:t>several</w:t>
      </w:r>
      <w:r w:rsidRPr="00617DCE">
        <w:t xml:space="preserve"> factors:</w:t>
      </w:r>
    </w:p>
    <w:p w14:paraId="77F90A64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907"/>
        </w:tabs>
        <w:spacing w:before="60"/>
        <w:ind w:left="907" w:right="567" w:hanging="227"/>
        <w:rPr>
          <w:sz w:val="24"/>
        </w:rPr>
      </w:pPr>
      <w:r w:rsidRPr="00617DCE">
        <w:rPr>
          <w:spacing w:val="-4"/>
          <w:sz w:val="24"/>
        </w:rPr>
        <w:t xml:space="preserve">The age of </w:t>
      </w:r>
      <w:r w:rsidRPr="00617DCE">
        <w:rPr>
          <w:spacing w:val="-5"/>
          <w:sz w:val="24"/>
        </w:rPr>
        <w:t xml:space="preserve">onset </w:t>
      </w:r>
      <w:r w:rsidRPr="00617DCE">
        <w:rPr>
          <w:spacing w:val="-4"/>
          <w:sz w:val="24"/>
        </w:rPr>
        <w:t xml:space="preserve">of </w:t>
      </w:r>
      <w:r w:rsidRPr="00617DCE">
        <w:rPr>
          <w:spacing w:val="-5"/>
          <w:sz w:val="24"/>
        </w:rPr>
        <w:t xml:space="preserve">the </w:t>
      </w:r>
      <w:r w:rsidRPr="00617DCE">
        <w:rPr>
          <w:spacing w:val="-7"/>
          <w:sz w:val="24"/>
        </w:rPr>
        <w:t>eye</w:t>
      </w:r>
      <w:r w:rsidRPr="00617DCE">
        <w:rPr>
          <w:spacing w:val="1"/>
          <w:sz w:val="24"/>
        </w:rPr>
        <w:t xml:space="preserve"> </w:t>
      </w:r>
      <w:r w:rsidRPr="00617DCE">
        <w:rPr>
          <w:spacing w:val="-6"/>
          <w:sz w:val="24"/>
        </w:rPr>
        <w:t>condition.</w:t>
      </w:r>
    </w:p>
    <w:p w14:paraId="28109FCE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907"/>
        </w:tabs>
        <w:spacing w:before="3"/>
        <w:ind w:left="907" w:right="567" w:hanging="227"/>
        <w:rPr>
          <w:sz w:val="24"/>
        </w:rPr>
      </w:pPr>
      <w:r w:rsidRPr="00617DCE">
        <w:rPr>
          <w:spacing w:val="-6"/>
          <w:sz w:val="24"/>
        </w:rPr>
        <w:t xml:space="preserve">Parental </w:t>
      </w:r>
      <w:r w:rsidRPr="00617DCE">
        <w:rPr>
          <w:spacing w:val="-4"/>
          <w:sz w:val="24"/>
        </w:rPr>
        <w:t xml:space="preserve">and </w:t>
      </w:r>
      <w:r w:rsidRPr="00617DCE">
        <w:rPr>
          <w:spacing w:val="-6"/>
          <w:sz w:val="24"/>
        </w:rPr>
        <w:t>family</w:t>
      </w:r>
      <w:r w:rsidRPr="00617DCE">
        <w:rPr>
          <w:spacing w:val="18"/>
          <w:sz w:val="24"/>
        </w:rPr>
        <w:t xml:space="preserve"> </w:t>
      </w:r>
      <w:r w:rsidRPr="00617DCE">
        <w:rPr>
          <w:spacing w:val="-6"/>
          <w:sz w:val="24"/>
        </w:rPr>
        <w:t>attitude.</w:t>
      </w:r>
    </w:p>
    <w:p w14:paraId="20CF76E2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907"/>
        </w:tabs>
        <w:spacing w:before="3"/>
        <w:ind w:left="907" w:right="567" w:hanging="227"/>
        <w:rPr>
          <w:sz w:val="24"/>
        </w:rPr>
      </w:pPr>
      <w:r w:rsidRPr="00617DCE">
        <w:rPr>
          <w:spacing w:val="-7"/>
          <w:sz w:val="24"/>
        </w:rPr>
        <w:t xml:space="preserve">Motivation </w:t>
      </w:r>
      <w:r w:rsidRPr="00617DCE">
        <w:rPr>
          <w:spacing w:val="-4"/>
          <w:sz w:val="24"/>
        </w:rPr>
        <w:t xml:space="preserve">and </w:t>
      </w:r>
      <w:r w:rsidRPr="00617DCE">
        <w:rPr>
          <w:spacing w:val="-5"/>
          <w:sz w:val="24"/>
        </w:rPr>
        <w:t xml:space="preserve">general </w:t>
      </w:r>
      <w:r w:rsidRPr="00617DCE">
        <w:rPr>
          <w:spacing w:val="-7"/>
          <w:sz w:val="24"/>
        </w:rPr>
        <w:t xml:space="preserve">intelligence level </w:t>
      </w:r>
      <w:r w:rsidRPr="00617DCE">
        <w:rPr>
          <w:spacing w:val="-4"/>
          <w:sz w:val="24"/>
        </w:rPr>
        <w:t xml:space="preserve">of </w:t>
      </w:r>
      <w:r w:rsidRPr="00617DCE">
        <w:rPr>
          <w:spacing w:val="-5"/>
          <w:sz w:val="24"/>
        </w:rPr>
        <w:t>the</w:t>
      </w:r>
      <w:r w:rsidRPr="00617DCE">
        <w:rPr>
          <w:spacing w:val="45"/>
          <w:sz w:val="24"/>
        </w:rPr>
        <w:t xml:space="preserve"> </w:t>
      </w:r>
      <w:r w:rsidRPr="00617DCE">
        <w:rPr>
          <w:spacing w:val="-6"/>
          <w:sz w:val="24"/>
        </w:rPr>
        <w:t>child.</w:t>
      </w:r>
    </w:p>
    <w:p w14:paraId="521075CC" w14:textId="77777777" w:rsidR="000B718E" w:rsidRPr="00617DCE" w:rsidRDefault="00ED67F1" w:rsidP="007060D0">
      <w:pPr>
        <w:pStyle w:val="ListParagraph"/>
        <w:numPr>
          <w:ilvl w:val="0"/>
          <w:numId w:val="2"/>
        </w:numPr>
        <w:tabs>
          <w:tab w:val="left" w:pos="907"/>
        </w:tabs>
        <w:spacing w:before="3"/>
        <w:ind w:left="907" w:right="567" w:hanging="227"/>
        <w:rPr>
          <w:sz w:val="24"/>
        </w:rPr>
      </w:pPr>
      <w:r w:rsidRPr="00617DCE">
        <w:rPr>
          <w:spacing w:val="-5"/>
          <w:sz w:val="24"/>
        </w:rPr>
        <w:t xml:space="preserve">Social </w:t>
      </w:r>
      <w:r w:rsidRPr="00617DCE">
        <w:rPr>
          <w:spacing w:val="-4"/>
          <w:sz w:val="24"/>
        </w:rPr>
        <w:t xml:space="preserve">and </w:t>
      </w:r>
      <w:r w:rsidRPr="00617DCE">
        <w:rPr>
          <w:spacing w:val="-6"/>
          <w:sz w:val="24"/>
        </w:rPr>
        <w:t xml:space="preserve">emotional </w:t>
      </w:r>
      <w:r w:rsidRPr="00617DCE">
        <w:rPr>
          <w:spacing w:val="-5"/>
          <w:sz w:val="24"/>
        </w:rPr>
        <w:t xml:space="preserve">security </w:t>
      </w:r>
      <w:r w:rsidRPr="00617DCE">
        <w:rPr>
          <w:spacing w:val="-4"/>
          <w:sz w:val="24"/>
        </w:rPr>
        <w:t xml:space="preserve">of </w:t>
      </w:r>
      <w:r w:rsidRPr="00617DCE">
        <w:rPr>
          <w:spacing w:val="-5"/>
          <w:sz w:val="24"/>
        </w:rPr>
        <w:t>the</w:t>
      </w:r>
      <w:r w:rsidRPr="00617DCE">
        <w:rPr>
          <w:spacing w:val="43"/>
          <w:sz w:val="24"/>
        </w:rPr>
        <w:t xml:space="preserve"> </w:t>
      </w:r>
      <w:r w:rsidRPr="00617DCE">
        <w:rPr>
          <w:spacing w:val="-6"/>
          <w:sz w:val="24"/>
        </w:rPr>
        <w:t>child.</w:t>
      </w:r>
    </w:p>
    <w:p w14:paraId="5C83E7B4" w14:textId="77777777" w:rsidR="000B718E" w:rsidRPr="007060D0" w:rsidRDefault="00ED67F1" w:rsidP="007060D0">
      <w:pPr>
        <w:pStyle w:val="ListParagraph"/>
        <w:numPr>
          <w:ilvl w:val="0"/>
          <w:numId w:val="2"/>
        </w:numPr>
        <w:tabs>
          <w:tab w:val="left" w:pos="907"/>
        </w:tabs>
        <w:spacing w:before="3"/>
        <w:ind w:left="907" w:right="567" w:hanging="227"/>
        <w:rPr>
          <w:sz w:val="24"/>
        </w:rPr>
      </w:pPr>
      <w:r w:rsidRPr="00617DCE">
        <w:rPr>
          <w:spacing w:val="-4"/>
          <w:sz w:val="24"/>
        </w:rPr>
        <w:t xml:space="preserve">The </w:t>
      </w:r>
      <w:r w:rsidRPr="00617DCE">
        <w:rPr>
          <w:spacing w:val="-7"/>
          <w:sz w:val="24"/>
        </w:rPr>
        <w:t xml:space="preserve">level </w:t>
      </w:r>
      <w:r w:rsidRPr="00617DCE">
        <w:rPr>
          <w:spacing w:val="-4"/>
          <w:sz w:val="24"/>
        </w:rPr>
        <w:t xml:space="preserve">of </w:t>
      </w:r>
      <w:r w:rsidRPr="00617DCE">
        <w:rPr>
          <w:spacing w:val="-5"/>
          <w:sz w:val="24"/>
        </w:rPr>
        <w:t xml:space="preserve">visual discomfort </w:t>
      </w:r>
      <w:r w:rsidRPr="00617DCE">
        <w:rPr>
          <w:spacing w:val="-4"/>
          <w:sz w:val="24"/>
        </w:rPr>
        <w:t>and</w:t>
      </w:r>
      <w:r w:rsidRPr="00617DCE">
        <w:rPr>
          <w:spacing w:val="14"/>
          <w:sz w:val="24"/>
        </w:rPr>
        <w:t xml:space="preserve"> </w:t>
      </w:r>
      <w:r w:rsidRPr="00617DCE">
        <w:rPr>
          <w:spacing w:val="-6"/>
          <w:sz w:val="24"/>
        </w:rPr>
        <w:t>fatigue.</w:t>
      </w:r>
    </w:p>
    <w:p w14:paraId="242FD4B3" w14:textId="77777777" w:rsidR="001D5EED" w:rsidRDefault="001D5EED" w:rsidP="00E43284">
      <w:pPr>
        <w:pStyle w:val="BodyText"/>
        <w:spacing w:before="82" w:line="270" w:lineRule="exact"/>
        <w:ind w:right="567"/>
        <w:rPr>
          <w:spacing w:val="-4"/>
        </w:rPr>
      </w:pPr>
    </w:p>
    <w:p w14:paraId="7BCFF108" w14:textId="44BD1087" w:rsidR="000B718E" w:rsidRPr="00617DCE" w:rsidRDefault="00ED67F1" w:rsidP="007060D0">
      <w:pPr>
        <w:pStyle w:val="BodyText"/>
        <w:spacing w:before="82" w:line="270" w:lineRule="exact"/>
        <w:ind w:left="680" w:right="567"/>
      </w:pPr>
      <w:r w:rsidRPr="00617DCE">
        <w:rPr>
          <w:spacing w:val="-4"/>
        </w:rPr>
        <w:t xml:space="preserve">It </w:t>
      </w:r>
      <w:r w:rsidRPr="00617DCE">
        <w:rPr>
          <w:spacing w:val="-3"/>
        </w:rPr>
        <w:t xml:space="preserve">is </w:t>
      </w:r>
      <w:r w:rsidRPr="00617DCE">
        <w:rPr>
          <w:spacing w:val="-5"/>
        </w:rPr>
        <w:t xml:space="preserve">important to </w:t>
      </w:r>
      <w:r w:rsidRPr="00617DCE">
        <w:rPr>
          <w:spacing w:val="-6"/>
        </w:rPr>
        <w:t xml:space="preserve">note </w:t>
      </w:r>
      <w:r w:rsidRPr="00617DCE">
        <w:rPr>
          <w:spacing w:val="-5"/>
        </w:rPr>
        <w:t xml:space="preserve">that the pace </w:t>
      </w:r>
      <w:r w:rsidRPr="00617DCE">
        <w:rPr>
          <w:spacing w:val="-4"/>
        </w:rPr>
        <w:t xml:space="preserve">of </w:t>
      </w:r>
      <w:r w:rsidRPr="00617DCE">
        <w:rPr>
          <w:spacing w:val="-5"/>
        </w:rPr>
        <w:t xml:space="preserve">learning may </w:t>
      </w:r>
      <w:r w:rsidRPr="00617DCE">
        <w:rPr>
          <w:spacing w:val="-3"/>
        </w:rPr>
        <w:t xml:space="preserve">be </w:t>
      </w:r>
      <w:r w:rsidRPr="00617DCE">
        <w:rPr>
          <w:spacing w:val="-9"/>
        </w:rPr>
        <w:t xml:space="preserve">slower, </w:t>
      </w:r>
      <w:r w:rsidRPr="00617DCE">
        <w:rPr>
          <w:spacing w:val="-5"/>
        </w:rPr>
        <w:t xml:space="preserve">especially </w:t>
      </w:r>
      <w:r w:rsidRPr="00617DCE">
        <w:rPr>
          <w:spacing w:val="-4"/>
        </w:rPr>
        <w:t xml:space="preserve">in </w:t>
      </w:r>
      <w:r w:rsidRPr="00617DCE">
        <w:rPr>
          <w:spacing w:val="-6"/>
        </w:rPr>
        <w:t xml:space="preserve">subjects </w:t>
      </w:r>
      <w:r w:rsidRPr="00617DCE">
        <w:rPr>
          <w:spacing w:val="-5"/>
        </w:rPr>
        <w:t xml:space="preserve">which </w:t>
      </w:r>
      <w:r w:rsidRPr="00617DCE">
        <w:rPr>
          <w:spacing w:val="-4"/>
        </w:rPr>
        <w:t xml:space="preserve">are </w:t>
      </w:r>
      <w:r w:rsidRPr="00617DCE">
        <w:rPr>
          <w:spacing w:val="-6"/>
        </w:rPr>
        <w:t xml:space="preserve">highly visual. Incidental </w:t>
      </w:r>
      <w:r w:rsidRPr="00617DCE">
        <w:rPr>
          <w:spacing w:val="-5"/>
        </w:rPr>
        <w:t xml:space="preserve">learning </w:t>
      </w:r>
      <w:r w:rsidRPr="00617DCE">
        <w:rPr>
          <w:spacing w:val="-4"/>
        </w:rPr>
        <w:t xml:space="preserve">and </w:t>
      </w:r>
      <w:r w:rsidRPr="00617DCE">
        <w:rPr>
          <w:spacing w:val="-5"/>
        </w:rPr>
        <w:t xml:space="preserve">the basic </w:t>
      </w:r>
      <w:r w:rsidRPr="00617DCE">
        <w:rPr>
          <w:spacing w:val="-6"/>
        </w:rPr>
        <w:t xml:space="preserve">knowledge </w:t>
      </w:r>
      <w:r w:rsidRPr="00617DCE">
        <w:rPr>
          <w:spacing w:val="-4"/>
        </w:rPr>
        <w:t xml:space="preserve">of </w:t>
      </w:r>
      <w:r w:rsidRPr="00617DCE">
        <w:rPr>
          <w:spacing w:val="-6"/>
        </w:rPr>
        <w:t xml:space="preserve">everyday </w:t>
      </w:r>
      <w:r w:rsidRPr="00617DCE">
        <w:rPr>
          <w:spacing w:val="-5"/>
        </w:rPr>
        <w:t xml:space="preserve">objects </w:t>
      </w:r>
      <w:r w:rsidRPr="00617DCE">
        <w:rPr>
          <w:spacing w:val="-4"/>
        </w:rPr>
        <w:t xml:space="preserve">and </w:t>
      </w:r>
      <w:r w:rsidRPr="00617DCE">
        <w:rPr>
          <w:spacing w:val="-6"/>
        </w:rPr>
        <w:t xml:space="preserve">experiences </w:t>
      </w:r>
      <w:r w:rsidRPr="00617DCE">
        <w:rPr>
          <w:spacing w:val="-3"/>
        </w:rPr>
        <w:t xml:space="preserve">is </w:t>
      </w:r>
      <w:r w:rsidRPr="00617DCE">
        <w:rPr>
          <w:spacing w:val="-6"/>
        </w:rPr>
        <w:t xml:space="preserve">restricted </w:t>
      </w:r>
      <w:r w:rsidRPr="00617DCE">
        <w:rPr>
          <w:spacing w:val="-5"/>
        </w:rPr>
        <w:t xml:space="preserve">by visual </w:t>
      </w:r>
      <w:r w:rsidRPr="00617DCE">
        <w:rPr>
          <w:spacing w:val="-6"/>
        </w:rPr>
        <w:t xml:space="preserve">impairment </w:t>
      </w:r>
      <w:r w:rsidRPr="00617DCE">
        <w:rPr>
          <w:spacing w:val="-4"/>
        </w:rPr>
        <w:t xml:space="preserve">and </w:t>
      </w:r>
      <w:r w:rsidRPr="00617DCE">
        <w:rPr>
          <w:spacing w:val="-5"/>
        </w:rPr>
        <w:t xml:space="preserve">progress may not </w:t>
      </w:r>
      <w:r w:rsidRPr="00617DCE">
        <w:rPr>
          <w:spacing w:val="-3"/>
        </w:rPr>
        <w:t xml:space="preserve">be an </w:t>
      </w:r>
      <w:r w:rsidRPr="00617DCE">
        <w:rPr>
          <w:spacing w:val="-6"/>
        </w:rPr>
        <w:t xml:space="preserve">accurate </w:t>
      </w:r>
      <w:r w:rsidRPr="00617DCE">
        <w:rPr>
          <w:spacing w:val="-5"/>
        </w:rPr>
        <w:t xml:space="preserve">reflection </w:t>
      </w:r>
      <w:r w:rsidRPr="00617DCE">
        <w:rPr>
          <w:spacing w:val="-4"/>
        </w:rPr>
        <w:t xml:space="preserve">of </w:t>
      </w:r>
      <w:r w:rsidRPr="00617DCE">
        <w:t xml:space="preserve">a </w:t>
      </w:r>
      <w:r w:rsidRPr="00617DCE">
        <w:rPr>
          <w:spacing w:val="-8"/>
        </w:rPr>
        <w:t xml:space="preserve">child’s </w:t>
      </w:r>
      <w:r w:rsidRPr="00617DCE">
        <w:rPr>
          <w:spacing w:val="-5"/>
        </w:rPr>
        <w:t xml:space="preserve">true </w:t>
      </w:r>
      <w:r w:rsidRPr="00617DCE">
        <w:rPr>
          <w:spacing w:val="-7"/>
        </w:rPr>
        <w:t>ability.</w:t>
      </w:r>
    </w:p>
    <w:p w14:paraId="735EBB9C" w14:textId="77777777" w:rsidR="000B718E" w:rsidRPr="00617DCE" w:rsidRDefault="00ED67F1" w:rsidP="007060D0">
      <w:pPr>
        <w:pStyle w:val="BodyText"/>
        <w:spacing w:before="112" w:line="270" w:lineRule="exact"/>
        <w:ind w:left="680" w:right="567"/>
        <w:jc w:val="both"/>
      </w:pPr>
      <w:r w:rsidRPr="00617DCE">
        <w:rPr>
          <w:spacing w:val="-6"/>
        </w:rPr>
        <w:lastRenderedPageBreak/>
        <w:t xml:space="preserve">Holding </w:t>
      </w:r>
      <w:r w:rsidRPr="00617DCE">
        <w:t xml:space="preserve">a </w:t>
      </w:r>
      <w:r w:rsidRPr="00617DCE">
        <w:rPr>
          <w:spacing w:val="-5"/>
        </w:rPr>
        <w:t xml:space="preserve">book close to the </w:t>
      </w:r>
      <w:r w:rsidRPr="00617DCE">
        <w:rPr>
          <w:spacing w:val="-6"/>
        </w:rPr>
        <w:t xml:space="preserve">eyes will </w:t>
      </w:r>
      <w:r w:rsidRPr="00617DCE">
        <w:rPr>
          <w:spacing w:val="-5"/>
        </w:rPr>
        <w:t xml:space="preserve">not </w:t>
      </w:r>
      <w:r w:rsidRPr="00617DCE">
        <w:rPr>
          <w:spacing w:val="-4"/>
        </w:rPr>
        <w:t xml:space="preserve">harm </w:t>
      </w:r>
      <w:r w:rsidRPr="00617DCE">
        <w:rPr>
          <w:spacing w:val="-6"/>
        </w:rPr>
        <w:t xml:space="preserve">vision </w:t>
      </w:r>
      <w:r w:rsidRPr="00617DCE">
        <w:rPr>
          <w:spacing w:val="-4"/>
        </w:rPr>
        <w:t xml:space="preserve">and </w:t>
      </w:r>
      <w:r w:rsidRPr="00617DCE">
        <w:rPr>
          <w:spacing w:val="-5"/>
        </w:rPr>
        <w:t xml:space="preserve">for some </w:t>
      </w:r>
      <w:r w:rsidRPr="00617DCE">
        <w:rPr>
          <w:spacing w:val="-6"/>
        </w:rPr>
        <w:t xml:space="preserve">pupils, </w:t>
      </w:r>
      <w:r w:rsidRPr="00617DCE">
        <w:rPr>
          <w:spacing w:val="-3"/>
        </w:rPr>
        <w:t xml:space="preserve">it </w:t>
      </w:r>
      <w:r w:rsidRPr="00617DCE">
        <w:rPr>
          <w:spacing w:val="-5"/>
        </w:rPr>
        <w:t xml:space="preserve">may </w:t>
      </w:r>
      <w:r w:rsidRPr="00617DCE">
        <w:rPr>
          <w:spacing w:val="-3"/>
        </w:rPr>
        <w:t xml:space="preserve">be </w:t>
      </w:r>
      <w:r w:rsidRPr="00617DCE">
        <w:rPr>
          <w:spacing w:val="-5"/>
        </w:rPr>
        <w:t xml:space="preserve">the only </w:t>
      </w:r>
      <w:r w:rsidRPr="00617DCE">
        <w:rPr>
          <w:spacing w:val="-7"/>
        </w:rPr>
        <w:t xml:space="preserve">way </w:t>
      </w:r>
      <w:r w:rsidRPr="00617DCE">
        <w:rPr>
          <w:spacing w:val="-4"/>
        </w:rPr>
        <w:t xml:space="preserve">of </w:t>
      </w:r>
      <w:r w:rsidRPr="00617DCE">
        <w:rPr>
          <w:spacing w:val="-5"/>
        </w:rPr>
        <w:t xml:space="preserve">getting the print </w:t>
      </w:r>
      <w:r w:rsidRPr="00617DCE">
        <w:rPr>
          <w:spacing w:val="-6"/>
        </w:rPr>
        <w:t xml:space="preserve">into focus. </w:t>
      </w:r>
      <w:r w:rsidRPr="00617DCE">
        <w:rPr>
          <w:spacing w:val="-4"/>
        </w:rPr>
        <w:t xml:space="preserve">Nor </w:t>
      </w:r>
      <w:r w:rsidRPr="00617DCE">
        <w:rPr>
          <w:spacing w:val="-6"/>
        </w:rPr>
        <w:t xml:space="preserve">will </w:t>
      </w:r>
      <w:r w:rsidRPr="00617DCE">
        <w:rPr>
          <w:spacing w:val="-5"/>
        </w:rPr>
        <w:t xml:space="preserve">sitting close to the </w:t>
      </w:r>
      <w:r w:rsidRPr="00617DCE">
        <w:rPr>
          <w:spacing w:val="-7"/>
        </w:rPr>
        <w:t xml:space="preserve">TV. </w:t>
      </w:r>
      <w:r w:rsidRPr="00617DCE">
        <w:rPr>
          <w:spacing w:val="-6"/>
        </w:rPr>
        <w:t xml:space="preserve">Having </w:t>
      </w:r>
      <w:r w:rsidRPr="00617DCE">
        <w:t xml:space="preserve">a </w:t>
      </w:r>
      <w:r w:rsidRPr="00617DCE">
        <w:rPr>
          <w:spacing w:val="-5"/>
        </w:rPr>
        <w:t xml:space="preserve">visual </w:t>
      </w:r>
      <w:r w:rsidRPr="00617DCE">
        <w:rPr>
          <w:spacing w:val="-6"/>
        </w:rPr>
        <w:t xml:space="preserve">impairment </w:t>
      </w:r>
      <w:r w:rsidRPr="00617DCE">
        <w:rPr>
          <w:spacing w:val="-4"/>
        </w:rPr>
        <w:t xml:space="preserve">does </w:t>
      </w:r>
      <w:r w:rsidRPr="00617DCE">
        <w:rPr>
          <w:spacing w:val="-5"/>
        </w:rPr>
        <w:t xml:space="preserve">not necessarily </w:t>
      </w:r>
      <w:r w:rsidRPr="00617DCE">
        <w:rPr>
          <w:spacing w:val="-4"/>
        </w:rPr>
        <w:t xml:space="preserve">mean </w:t>
      </w:r>
      <w:r w:rsidRPr="00617DCE">
        <w:rPr>
          <w:spacing w:val="-6"/>
        </w:rPr>
        <w:t xml:space="preserve">that other </w:t>
      </w:r>
      <w:r w:rsidRPr="00617DCE">
        <w:rPr>
          <w:spacing w:val="-5"/>
        </w:rPr>
        <w:t xml:space="preserve">senses, such </w:t>
      </w:r>
      <w:r w:rsidRPr="00617DCE">
        <w:rPr>
          <w:spacing w:val="-3"/>
        </w:rPr>
        <w:t xml:space="preserve">as </w:t>
      </w:r>
      <w:r w:rsidRPr="00617DCE">
        <w:rPr>
          <w:spacing w:val="-5"/>
        </w:rPr>
        <w:t xml:space="preserve">hearing </w:t>
      </w:r>
      <w:r w:rsidRPr="00617DCE">
        <w:rPr>
          <w:spacing w:val="-4"/>
        </w:rPr>
        <w:t xml:space="preserve">are </w:t>
      </w:r>
      <w:r w:rsidRPr="00617DCE">
        <w:rPr>
          <w:spacing w:val="-6"/>
        </w:rPr>
        <w:t xml:space="preserve">highly </w:t>
      </w:r>
      <w:r w:rsidRPr="00617DCE">
        <w:rPr>
          <w:spacing w:val="-7"/>
        </w:rPr>
        <w:t>developed.</w:t>
      </w:r>
    </w:p>
    <w:p w14:paraId="14504BAE" w14:textId="77777777" w:rsidR="000B718E" w:rsidRPr="00617DCE" w:rsidRDefault="00ED67F1" w:rsidP="007060D0">
      <w:pPr>
        <w:pStyle w:val="Heading1"/>
        <w:spacing w:before="229"/>
        <w:ind w:right="567"/>
      </w:pPr>
      <w:r w:rsidRPr="00617DCE">
        <w:t>Strategies to support learning</w:t>
      </w:r>
    </w:p>
    <w:p w14:paraId="67741D5D" w14:textId="77777777" w:rsidR="000B718E" w:rsidRPr="00617DCE" w:rsidRDefault="00ED67F1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98"/>
        <w:ind w:left="907" w:right="567"/>
        <w:rPr>
          <w:sz w:val="24"/>
        </w:rPr>
      </w:pPr>
      <w:r w:rsidRPr="00617DCE">
        <w:rPr>
          <w:spacing w:val="-9"/>
          <w:sz w:val="24"/>
        </w:rPr>
        <w:t xml:space="preserve">Teach </w:t>
      </w:r>
      <w:r w:rsidRPr="00617DCE">
        <w:rPr>
          <w:spacing w:val="-6"/>
          <w:sz w:val="24"/>
        </w:rPr>
        <w:t xml:space="preserve">word </w:t>
      </w:r>
      <w:r w:rsidRPr="00617DCE">
        <w:rPr>
          <w:spacing w:val="-5"/>
          <w:sz w:val="24"/>
        </w:rPr>
        <w:t>processing</w:t>
      </w:r>
      <w:r w:rsidRPr="00617DCE">
        <w:rPr>
          <w:spacing w:val="30"/>
          <w:sz w:val="24"/>
        </w:rPr>
        <w:t xml:space="preserve"> </w:t>
      </w:r>
      <w:r w:rsidRPr="00617DCE">
        <w:rPr>
          <w:spacing w:val="-6"/>
          <w:sz w:val="24"/>
        </w:rPr>
        <w:t>skills.</w:t>
      </w:r>
    </w:p>
    <w:p w14:paraId="6C9759BD" w14:textId="4589FF53" w:rsidR="000B718E" w:rsidRPr="00971A95" w:rsidRDefault="00ED67F1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50"/>
        <w:ind w:left="907" w:right="567"/>
        <w:rPr>
          <w:sz w:val="24"/>
        </w:rPr>
      </w:pPr>
      <w:r w:rsidRPr="00617DCE">
        <w:rPr>
          <w:spacing w:val="-9"/>
          <w:sz w:val="24"/>
        </w:rPr>
        <w:t xml:space="preserve">Teach </w:t>
      </w:r>
      <w:r w:rsidRPr="00617DCE">
        <w:rPr>
          <w:spacing w:val="-6"/>
          <w:sz w:val="24"/>
        </w:rPr>
        <w:t xml:space="preserve">touch </w:t>
      </w:r>
      <w:r w:rsidRPr="00617DCE">
        <w:rPr>
          <w:spacing w:val="-5"/>
          <w:sz w:val="24"/>
        </w:rPr>
        <w:t>typing</w:t>
      </w:r>
      <w:r w:rsidRPr="00617DCE">
        <w:rPr>
          <w:spacing w:val="34"/>
          <w:sz w:val="24"/>
        </w:rPr>
        <w:t xml:space="preserve"> </w:t>
      </w:r>
      <w:r w:rsidRPr="00617DCE">
        <w:rPr>
          <w:spacing w:val="-6"/>
          <w:sz w:val="24"/>
        </w:rPr>
        <w:t>skills.</w:t>
      </w:r>
    </w:p>
    <w:p w14:paraId="5A14F8D4" w14:textId="6A1CB8C7" w:rsidR="00971A95" w:rsidRPr="00617DCE" w:rsidRDefault="00971A95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50"/>
        <w:ind w:left="907" w:right="567"/>
        <w:rPr>
          <w:sz w:val="24"/>
        </w:rPr>
      </w:pPr>
      <w:r>
        <w:rPr>
          <w:spacing w:val="-6"/>
          <w:sz w:val="24"/>
        </w:rPr>
        <w:t>Teach to read and write braille (if needed).</w:t>
      </w:r>
    </w:p>
    <w:p w14:paraId="055AA984" w14:textId="3562B1D1" w:rsidR="000B718E" w:rsidRPr="001D5EED" w:rsidRDefault="00ED67F1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59" w:line="270" w:lineRule="exact"/>
        <w:ind w:left="907" w:right="567"/>
        <w:rPr>
          <w:sz w:val="24"/>
        </w:rPr>
      </w:pPr>
      <w:r w:rsidRPr="00617DCE">
        <w:rPr>
          <w:spacing w:val="-4"/>
          <w:sz w:val="24"/>
        </w:rPr>
        <w:t xml:space="preserve">The </w:t>
      </w:r>
      <w:r w:rsidRPr="00617DCE">
        <w:rPr>
          <w:spacing w:val="-6"/>
          <w:sz w:val="24"/>
        </w:rPr>
        <w:t xml:space="preserve">provision </w:t>
      </w:r>
      <w:r w:rsidRPr="00617DCE">
        <w:rPr>
          <w:spacing w:val="-4"/>
          <w:sz w:val="24"/>
        </w:rPr>
        <w:t xml:space="preserve">of </w:t>
      </w:r>
      <w:r w:rsidRPr="00617DCE">
        <w:rPr>
          <w:sz w:val="24"/>
        </w:rPr>
        <w:t xml:space="preserve">a </w:t>
      </w:r>
      <w:r w:rsidRPr="00617DCE">
        <w:rPr>
          <w:spacing w:val="-6"/>
          <w:sz w:val="24"/>
        </w:rPr>
        <w:t xml:space="preserve">laptop </w:t>
      </w:r>
      <w:r w:rsidRPr="00617DCE">
        <w:rPr>
          <w:spacing w:val="-8"/>
          <w:sz w:val="24"/>
        </w:rPr>
        <w:t xml:space="preserve">computer, </w:t>
      </w:r>
      <w:r w:rsidRPr="00617DCE">
        <w:rPr>
          <w:spacing w:val="-5"/>
          <w:sz w:val="24"/>
        </w:rPr>
        <w:t xml:space="preserve">which </w:t>
      </w:r>
      <w:r w:rsidRPr="00617DCE">
        <w:rPr>
          <w:spacing w:val="-4"/>
          <w:sz w:val="24"/>
        </w:rPr>
        <w:t xml:space="preserve">has </w:t>
      </w:r>
      <w:r w:rsidRPr="00617DCE">
        <w:rPr>
          <w:spacing w:val="-5"/>
          <w:sz w:val="24"/>
        </w:rPr>
        <w:t xml:space="preserve">the </w:t>
      </w:r>
      <w:r w:rsidRPr="00617DCE">
        <w:rPr>
          <w:spacing w:val="-6"/>
          <w:sz w:val="24"/>
        </w:rPr>
        <w:t xml:space="preserve">facility </w:t>
      </w:r>
      <w:r w:rsidRPr="00617DCE">
        <w:rPr>
          <w:spacing w:val="-5"/>
          <w:sz w:val="24"/>
        </w:rPr>
        <w:t xml:space="preserve">for different </w:t>
      </w:r>
      <w:r w:rsidRPr="00617DCE">
        <w:rPr>
          <w:spacing w:val="-6"/>
          <w:sz w:val="24"/>
        </w:rPr>
        <w:t xml:space="preserve">sizes </w:t>
      </w:r>
      <w:r w:rsidRPr="00617DCE">
        <w:rPr>
          <w:spacing w:val="-4"/>
          <w:sz w:val="24"/>
        </w:rPr>
        <w:t xml:space="preserve">of </w:t>
      </w:r>
      <w:r w:rsidRPr="00617DCE">
        <w:rPr>
          <w:spacing w:val="-5"/>
          <w:sz w:val="24"/>
        </w:rPr>
        <w:t xml:space="preserve">print </w:t>
      </w:r>
      <w:r w:rsidRPr="00617DCE">
        <w:rPr>
          <w:spacing w:val="-6"/>
          <w:sz w:val="24"/>
        </w:rPr>
        <w:t xml:space="preserve">will greatly </w:t>
      </w:r>
      <w:r w:rsidRPr="00617DCE">
        <w:rPr>
          <w:spacing w:val="-5"/>
          <w:sz w:val="24"/>
        </w:rPr>
        <w:t xml:space="preserve">assist </w:t>
      </w:r>
      <w:r w:rsidRPr="00617DCE">
        <w:rPr>
          <w:spacing w:val="-6"/>
          <w:sz w:val="24"/>
        </w:rPr>
        <w:t>learning.</w:t>
      </w:r>
    </w:p>
    <w:p w14:paraId="264C6223" w14:textId="6D223056" w:rsidR="001D5EED" w:rsidRPr="00617DCE" w:rsidRDefault="001D5EED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59" w:line="270" w:lineRule="exact"/>
        <w:ind w:left="907" w:right="567"/>
        <w:rPr>
          <w:sz w:val="24"/>
        </w:rPr>
      </w:pPr>
      <w:r>
        <w:rPr>
          <w:spacing w:val="-6"/>
          <w:sz w:val="24"/>
        </w:rPr>
        <w:t xml:space="preserve">The provision of a tablet such as an iPad to download a variety of APPs such as a scientific calculator. </w:t>
      </w:r>
      <w:r w:rsidR="00971A95">
        <w:rPr>
          <w:spacing w:val="-6"/>
          <w:sz w:val="24"/>
        </w:rPr>
        <w:t>Also,</w:t>
      </w:r>
      <w:r>
        <w:rPr>
          <w:spacing w:val="-6"/>
          <w:sz w:val="24"/>
        </w:rPr>
        <w:t xml:space="preserve"> to photograph board work and </w:t>
      </w:r>
      <w:r w:rsidR="00971A95">
        <w:rPr>
          <w:spacing w:val="-6"/>
          <w:sz w:val="24"/>
        </w:rPr>
        <w:t>textbooks</w:t>
      </w:r>
      <w:r>
        <w:rPr>
          <w:spacing w:val="-6"/>
          <w:sz w:val="24"/>
        </w:rPr>
        <w:t xml:space="preserve"> and enlarge with finger pinch or use voice over function.</w:t>
      </w:r>
    </w:p>
    <w:p w14:paraId="0225D831" w14:textId="77777777" w:rsidR="000B718E" w:rsidRPr="00617DCE" w:rsidRDefault="00ED67F1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56" w:line="270" w:lineRule="exact"/>
        <w:ind w:left="907" w:right="567"/>
        <w:rPr>
          <w:sz w:val="24"/>
        </w:rPr>
      </w:pPr>
      <w:r w:rsidRPr="00617DCE">
        <w:rPr>
          <w:spacing w:val="-6"/>
          <w:sz w:val="24"/>
        </w:rPr>
        <w:t xml:space="preserve">Make </w:t>
      </w:r>
      <w:r w:rsidRPr="00617DCE">
        <w:rPr>
          <w:spacing w:val="-4"/>
          <w:sz w:val="24"/>
        </w:rPr>
        <w:t xml:space="preserve">use of </w:t>
      </w:r>
      <w:r w:rsidRPr="00617DCE">
        <w:rPr>
          <w:spacing w:val="-6"/>
          <w:sz w:val="24"/>
        </w:rPr>
        <w:t xml:space="preserve">specialist </w:t>
      </w:r>
      <w:r w:rsidRPr="00617DCE">
        <w:rPr>
          <w:spacing w:val="-5"/>
          <w:sz w:val="24"/>
        </w:rPr>
        <w:t xml:space="preserve">software </w:t>
      </w:r>
      <w:r w:rsidRPr="00617DCE">
        <w:rPr>
          <w:spacing w:val="-7"/>
          <w:sz w:val="24"/>
        </w:rPr>
        <w:t xml:space="preserve">like </w:t>
      </w:r>
      <w:r w:rsidRPr="00617DCE">
        <w:rPr>
          <w:spacing w:val="-6"/>
          <w:sz w:val="24"/>
        </w:rPr>
        <w:t xml:space="preserve">Supernova </w:t>
      </w:r>
      <w:r w:rsidRPr="00617DCE">
        <w:rPr>
          <w:spacing w:val="-7"/>
          <w:sz w:val="24"/>
        </w:rPr>
        <w:t xml:space="preserve">providing </w:t>
      </w:r>
      <w:r w:rsidRPr="00617DCE">
        <w:rPr>
          <w:spacing w:val="-5"/>
          <w:sz w:val="24"/>
        </w:rPr>
        <w:t xml:space="preserve">the </w:t>
      </w:r>
      <w:r w:rsidRPr="00617DCE">
        <w:rPr>
          <w:spacing w:val="-6"/>
          <w:sz w:val="24"/>
        </w:rPr>
        <w:t xml:space="preserve">facility </w:t>
      </w:r>
      <w:r w:rsidRPr="00617DCE">
        <w:rPr>
          <w:spacing w:val="-5"/>
          <w:sz w:val="24"/>
        </w:rPr>
        <w:t xml:space="preserve">for all </w:t>
      </w:r>
      <w:r w:rsidRPr="00617DCE">
        <w:rPr>
          <w:spacing w:val="-6"/>
          <w:sz w:val="24"/>
        </w:rPr>
        <w:t xml:space="preserve">text </w:t>
      </w:r>
      <w:r w:rsidRPr="00617DCE">
        <w:rPr>
          <w:spacing w:val="-3"/>
          <w:sz w:val="24"/>
        </w:rPr>
        <w:t xml:space="preserve">on </w:t>
      </w:r>
      <w:r w:rsidRPr="00617DCE">
        <w:rPr>
          <w:spacing w:val="-5"/>
          <w:sz w:val="24"/>
        </w:rPr>
        <w:t xml:space="preserve">the </w:t>
      </w:r>
      <w:r w:rsidRPr="00617DCE">
        <w:rPr>
          <w:spacing w:val="-6"/>
          <w:sz w:val="24"/>
        </w:rPr>
        <w:t xml:space="preserve">computer </w:t>
      </w:r>
      <w:r w:rsidRPr="00617DCE">
        <w:rPr>
          <w:spacing w:val="-5"/>
          <w:sz w:val="24"/>
        </w:rPr>
        <w:t xml:space="preserve">screen to </w:t>
      </w:r>
      <w:r w:rsidRPr="00617DCE">
        <w:rPr>
          <w:spacing w:val="-3"/>
          <w:sz w:val="24"/>
        </w:rPr>
        <w:t xml:space="preserve">be </w:t>
      </w:r>
      <w:r w:rsidRPr="00617DCE">
        <w:rPr>
          <w:spacing w:val="-5"/>
          <w:sz w:val="24"/>
        </w:rPr>
        <w:t xml:space="preserve">enlarged </w:t>
      </w:r>
      <w:r w:rsidRPr="00617DCE">
        <w:rPr>
          <w:spacing w:val="-4"/>
          <w:sz w:val="24"/>
        </w:rPr>
        <w:t xml:space="preserve">and </w:t>
      </w:r>
      <w:r w:rsidRPr="00617DCE">
        <w:rPr>
          <w:spacing w:val="-5"/>
          <w:sz w:val="24"/>
        </w:rPr>
        <w:t xml:space="preserve">read aloud by </w:t>
      </w:r>
      <w:r w:rsidRPr="00617DCE">
        <w:rPr>
          <w:sz w:val="24"/>
        </w:rPr>
        <w:t xml:space="preserve">a </w:t>
      </w:r>
      <w:r w:rsidRPr="00617DCE">
        <w:rPr>
          <w:spacing w:val="-6"/>
          <w:sz w:val="24"/>
        </w:rPr>
        <w:t>computer</w:t>
      </w:r>
      <w:r w:rsidRPr="00617DCE">
        <w:rPr>
          <w:spacing w:val="29"/>
          <w:sz w:val="24"/>
        </w:rPr>
        <w:t xml:space="preserve"> </w:t>
      </w:r>
      <w:r w:rsidRPr="00617DCE">
        <w:rPr>
          <w:spacing w:val="-6"/>
          <w:sz w:val="24"/>
        </w:rPr>
        <w:t>voice.</w:t>
      </w:r>
    </w:p>
    <w:p w14:paraId="00E37BDD" w14:textId="77777777" w:rsidR="000B718E" w:rsidRPr="00617DCE" w:rsidRDefault="00ED67F1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47"/>
        <w:ind w:left="907" w:right="567"/>
        <w:rPr>
          <w:sz w:val="24"/>
        </w:rPr>
      </w:pPr>
      <w:r w:rsidRPr="00617DCE">
        <w:rPr>
          <w:spacing w:val="-5"/>
          <w:sz w:val="24"/>
        </w:rPr>
        <w:t xml:space="preserve">Use </w:t>
      </w:r>
      <w:r w:rsidRPr="00617DCE">
        <w:rPr>
          <w:spacing w:val="-6"/>
          <w:sz w:val="24"/>
        </w:rPr>
        <w:t xml:space="preserve">appropriate </w:t>
      </w:r>
      <w:r w:rsidRPr="00617DCE">
        <w:rPr>
          <w:spacing w:val="-5"/>
          <w:sz w:val="24"/>
        </w:rPr>
        <w:t xml:space="preserve">magnifiers for </w:t>
      </w:r>
      <w:r w:rsidRPr="00617DCE">
        <w:rPr>
          <w:spacing w:val="-6"/>
          <w:sz w:val="24"/>
        </w:rPr>
        <w:t xml:space="preserve">reading </w:t>
      </w:r>
      <w:r w:rsidRPr="00617DCE">
        <w:rPr>
          <w:spacing w:val="-5"/>
          <w:sz w:val="24"/>
        </w:rPr>
        <w:t xml:space="preserve">some small print </w:t>
      </w:r>
      <w:r w:rsidRPr="00617DCE">
        <w:rPr>
          <w:spacing w:val="-6"/>
          <w:sz w:val="24"/>
        </w:rPr>
        <w:t>activities.</w:t>
      </w:r>
    </w:p>
    <w:p w14:paraId="32137946" w14:textId="77777777" w:rsidR="000B718E" w:rsidRPr="00617DCE" w:rsidRDefault="00ED67F1" w:rsidP="007060D0">
      <w:pPr>
        <w:pStyle w:val="ListParagraph"/>
        <w:numPr>
          <w:ilvl w:val="0"/>
          <w:numId w:val="1"/>
        </w:numPr>
        <w:tabs>
          <w:tab w:val="left" w:pos="794"/>
        </w:tabs>
        <w:spacing w:before="50" w:line="283" w:lineRule="auto"/>
        <w:ind w:left="907" w:right="567"/>
        <w:rPr>
          <w:sz w:val="24"/>
        </w:rPr>
      </w:pPr>
      <w:r w:rsidRPr="00617DCE">
        <w:rPr>
          <w:spacing w:val="-9"/>
          <w:sz w:val="24"/>
        </w:rPr>
        <w:t xml:space="preserve">Teach </w:t>
      </w:r>
      <w:r w:rsidRPr="00617DCE">
        <w:rPr>
          <w:spacing w:val="-6"/>
          <w:sz w:val="24"/>
        </w:rPr>
        <w:t xml:space="preserve">independent living </w:t>
      </w:r>
      <w:r w:rsidRPr="00617DCE">
        <w:rPr>
          <w:spacing w:val="-4"/>
          <w:sz w:val="24"/>
        </w:rPr>
        <w:t xml:space="preserve">and </w:t>
      </w:r>
      <w:r w:rsidRPr="00617DCE">
        <w:rPr>
          <w:spacing w:val="-6"/>
          <w:sz w:val="24"/>
        </w:rPr>
        <w:t xml:space="preserve">self-help skills. </w:t>
      </w:r>
      <w:r w:rsidRPr="00617DCE">
        <w:rPr>
          <w:spacing w:val="-4"/>
          <w:sz w:val="24"/>
        </w:rPr>
        <w:t xml:space="preserve">These </w:t>
      </w:r>
      <w:r w:rsidRPr="00617DCE">
        <w:rPr>
          <w:spacing w:val="-6"/>
          <w:sz w:val="24"/>
        </w:rPr>
        <w:t>should</w:t>
      </w:r>
      <w:r w:rsidRPr="00617DCE">
        <w:rPr>
          <w:spacing w:val="-1"/>
          <w:sz w:val="24"/>
        </w:rPr>
        <w:t xml:space="preserve"> </w:t>
      </w:r>
      <w:r w:rsidRPr="00617DCE">
        <w:rPr>
          <w:spacing w:val="-5"/>
          <w:sz w:val="24"/>
        </w:rPr>
        <w:t>include:</w:t>
      </w:r>
    </w:p>
    <w:p w14:paraId="30202E71" w14:textId="77777777" w:rsidR="000B718E" w:rsidRPr="00617DCE" w:rsidRDefault="00ED67F1" w:rsidP="007060D0">
      <w:pPr>
        <w:pStyle w:val="ListParagraph"/>
        <w:numPr>
          <w:ilvl w:val="1"/>
          <w:numId w:val="1"/>
        </w:numPr>
        <w:tabs>
          <w:tab w:val="left" w:pos="945"/>
        </w:tabs>
        <w:spacing w:before="2"/>
        <w:ind w:left="1058" w:right="567"/>
        <w:rPr>
          <w:sz w:val="24"/>
        </w:rPr>
      </w:pPr>
      <w:r w:rsidRPr="00617DCE">
        <w:rPr>
          <w:spacing w:val="-7"/>
          <w:sz w:val="24"/>
        </w:rPr>
        <w:t>Eating.</w:t>
      </w:r>
    </w:p>
    <w:p w14:paraId="5DA27EB3" w14:textId="77777777" w:rsidR="000B718E" w:rsidRPr="00617DCE" w:rsidRDefault="00ED67F1" w:rsidP="007060D0">
      <w:pPr>
        <w:pStyle w:val="ListParagraph"/>
        <w:numPr>
          <w:ilvl w:val="1"/>
          <w:numId w:val="1"/>
        </w:numPr>
        <w:tabs>
          <w:tab w:val="left" w:pos="945"/>
        </w:tabs>
        <w:spacing w:before="50"/>
        <w:ind w:left="1058" w:right="567"/>
        <w:rPr>
          <w:sz w:val="24"/>
        </w:rPr>
      </w:pPr>
      <w:r w:rsidRPr="00617DCE">
        <w:rPr>
          <w:spacing w:val="-5"/>
          <w:sz w:val="24"/>
        </w:rPr>
        <w:t>Personal</w:t>
      </w:r>
      <w:r w:rsidRPr="00617DCE">
        <w:rPr>
          <w:spacing w:val="5"/>
          <w:sz w:val="24"/>
        </w:rPr>
        <w:t xml:space="preserve"> </w:t>
      </w:r>
      <w:r w:rsidRPr="00617DCE">
        <w:rPr>
          <w:spacing w:val="-6"/>
          <w:sz w:val="24"/>
        </w:rPr>
        <w:t>grooming.</w:t>
      </w:r>
    </w:p>
    <w:p w14:paraId="3DE392D3" w14:textId="53A54522" w:rsidR="000B718E" w:rsidRPr="00971A95" w:rsidRDefault="00ED67F1" w:rsidP="007060D0">
      <w:pPr>
        <w:pStyle w:val="ListParagraph"/>
        <w:numPr>
          <w:ilvl w:val="1"/>
          <w:numId w:val="1"/>
        </w:numPr>
        <w:tabs>
          <w:tab w:val="left" w:pos="945"/>
        </w:tabs>
        <w:spacing w:before="50"/>
        <w:ind w:left="1058" w:right="567"/>
        <w:rPr>
          <w:sz w:val="24"/>
        </w:rPr>
      </w:pPr>
      <w:r w:rsidRPr="00617DCE">
        <w:rPr>
          <w:spacing w:val="-6"/>
          <w:w w:val="105"/>
          <w:sz w:val="24"/>
        </w:rPr>
        <w:t>Relationships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with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5"/>
          <w:w w:val="105"/>
          <w:sz w:val="24"/>
        </w:rPr>
        <w:t>others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including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those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with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5"/>
          <w:w w:val="105"/>
          <w:sz w:val="24"/>
        </w:rPr>
        <w:t>the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opposite</w:t>
      </w:r>
      <w:r w:rsidRPr="00617DCE">
        <w:rPr>
          <w:spacing w:val="-36"/>
          <w:w w:val="105"/>
          <w:sz w:val="24"/>
        </w:rPr>
        <w:t xml:space="preserve"> </w:t>
      </w:r>
      <w:r w:rsidRPr="00617DCE">
        <w:rPr>
          <w:spacing w:val="-6"/>
          <w:w w:val="105"/>
          <w:sz w:val="24"/>
        </w:rPr>
        <w:t>sex.</w:t>
      </w:r>
    </w:p>
    <w:p w14:paraId="065A06CA" w14:textId="2EE1C817" w:rsidR="00971A95" w:rsidRPr="00617DCE" w:rsidRDefault="00971A95" w:rsidP="007060D0">
      <w:pPr>
        <w:pStyle w:val="ListParagraph"/>
        <w:numPr>
          <w:ilvl w:val="1"/>
          <w:numId w:val="1"/>
        </w:numPr>
        <w:tabs>
          <w:tab w:val="left" w:pos="945"/>
        </w:tabs>
        <w:spacing w:before="50"/>
        <w:ind w:left="1058" w:right="567"/>
        <w:rPr>
          <w:sz w:val="24"/>
        </w:rPr>
      </w:pPr>
      <w:r>
        <w:rPr>
          <w:spacing w:val="-6"/>
          <w:w w:val="105"/>
          <w:sz w:val="24"/>
        </w:rPr>
        <w:t>Long cane skills</w:t>
      </w:r>
      <w:r w:rsidR="00C315C7">
        <w:rPr>
          <w:spacing w:val="-6"/>
          <w:w w:val="105"/>
          <w:sz w:val="24"/>
        </w:rPr>
        <w:t>.</w:t>
      </w:r>
    </w:p>
    <w:p w14:paraId="15CB9C07" w14:textId="7F1899FF" w:rsidR="000B718E" w:rsidRPr="00E43284" w:rsidRDefault="00ED67F1" w:rsidP="00E43284">
      <w:pPr>
        <w:pStyle w:val="ListParagraph"/>
        <w:numPr>
          <w:ilvl w:val="0"/>
          <w:numId w:val="1"/>
        </w:numPr>
        <w:tabs>
          <w:tab w:val="left" w:pos="794"/>
        </w:tabs>
        <w:spacing w:before="60" w:line="270" w:lineRule="exact"/>
        <w:ind w:left="907" w:right="567"/>
        <w:rPr>
          <w:sz w:val="24"/>
        </w:rPr>
        <w:sectPr w:rsidR="000B718E" w:rsidRPr="00E43284">
          <w:footerReference w:type="default" r:id="rId9"/>
          <w:pgSz w:w="11910" w:h="16840"/>
          <w:pgMar w:top="440" w:right="0" w:bottom="340" w:left="0" w:header="0" w:footer="140" w:gutter="0"/>
          <w:cols w:space="720"/>
        </w:sectPr>
      </w:pPr>
      <w:r w:rsidRPr="00617DCE">
        <w:rPr>
          <w:sz w:val="24"/>
        </w:rPr>
        <w:t xml:space="preserve">A </w:t>
      </w:r>
      <w:r w:rsidRPr="00617DCE">
        <w:rPr>
          <w:spacing w:val="-6"/>
          <w:sz w:val="24"/>
        </w:rPr>
        <w:t>child with</w:t>
      </w:r>
      <w:r w:rsidR="00971A95">
        <w:rPr>
          <w:spacing w:val="-6"/>
          <w:sz w:val="24"/>
        </w:rPr>
        <w:t xml:space="preserve"> a</w:t>
      </w:r>
      <w:r w:rsidRPr="00617DCE">
        <w:rPr>
          <w:spacing w:val="-6"/>
          <w:sz w:val="24"/>
        </w:rPr>
        <w:t xml:space="preserve"> </w:t>
      </w:r>
      <w:r w:rsidRPr="00617DCE">
        <w:rPr>
          <w:spacing w:val="-5"/>
          <w:sz w:val="24"/>
        </w:rPr>
        <w:t xml:space="preserve">visual </w:t>
      </w:r>
      <w:r w:rsidRPr="00617DCE">
        <w:rPr>
          <w:spacing w:val="-6"/>
          <w:sz w:val="24"/>
        </w:rPr>
        <w:t xml:space="preserve">impairment </w:t>
      </w:r>
      <w:r w:rsidRPr="00617DCE">
        <w:rPr>
          <w:spacing w:val="-5"/>
          <w:sz w:val="24"/>
        </w:rPr>
        <w:t xml:space="preserve">may </w:t>
      </w:r>
      <w:r w:rsidRPr="00617DCE">
        <w:rPr>
          <w:spacing w:val="-3"/>
          <w:sz w:val="24"/>
        </w:rPr>
        <w:t xml:space="preserve">be </w:t>
      </w:r>
      <w:r w:rsidRPr="00617DCE">
        <w:rPr>
          <w:spacing w:val="-7"/>
          <w:sz w:val="24"/>
        </w:rPr>
        <w:t xml:space="preserve">allowed </w:t>
      </w:r>
      <w:r w:rsidRPr="00617DCE">
        <w:rPr>
          <w:spacing w:val="-5"/>
          <w:sz w:val="24"/>
        </w:rPr>
        <w:t xml:space="preserve">extra </w:t>
      </w:r>
      <w:r w:rsidRPr="00617DCE">
        <w:rPr>
          <w:spacing w:val="-6"/>
          <w:sz w:val="24"/>
        </w:rPr>
        <w:t xml:space="preserve">time </w:t>
      </w:r>
      <w:r w:rsidRPr="00617DCE">
        <w:rPr>
          <w:spacing w:val="-5"/>
          <w:sz w:val="24"/>
        </w:rPr>
        <w:t xml:space="preserve">to </w:t>
      </w:r>
      <w:r w:rsidRPr="00617DCE">
        <w:rPr>
          <w:spacing w:val="-6"/>
          <w:sz w:val="24"/>
        </w:rPr>
        <w:t xml:space="preserve">complete </w:t>
      </w:r>
      <w:r w:rsidRPr="00617DCE">
        <w:rPr>
          <w:spacing w:val="-5"/>
          <w:sz w:val="24"/>
        </w:rPr>
        <w:t xml:space="preserve">class </w:t>
      </w:r>
      <w:r w:rsidRPr="00617DCE">
        <w:rPr>
          <w:spacing w:val="-6"/>
          <w:sz w:val="24"/>
        </w:rPr>
        <w:t xml:space="preserve">tests. </w:t>
      </w:r>
      <w:r w:rsidRPr="00617DCE">
        <w:rPr>
          <w:spacing w:val="-5"/>
          <w:sz w:val="24"/>
        </w:rPr>
        <w:t xml:space="preserve">They may </w:t>
      </w:r>
      <w:r w:rsidRPr="00617DCE">
        <w:rPr>
          <w:spacing w:val="-4"/>
          <w:sz w:val="24"/>
        </w:rPr>
        <w:t xml:space="preserve">also </w:t>
      </w:r>
      <w:r w:rsidRPr="00617DCE">
        <w:rPr>
          <w:spacing w:val="-5"/>
          <w:sz w:val="24"/>
        </w:rPr>
        <w:t xml:space="preserve">qualify for </w:t>
      </w:r>
      <w:r w:rsidRPr="00617DCE">
        <w:rPr>
          <w:spacing w:val="-4"/>
          <w:sz w:val="24"/>
        </w:rPr>
        <w:t xml:space="preserve">access </w:t>
      </w:r>
      <w:r w:rsidRPr="00617DCE">
        <w:rPr>
          <w:spacing w:val="-5"/>
          <w:sz w:val="24"/>
        </w:rPr>
        <w:t xml:space="preserve">arrangements for </w:t>
      </w:r>
      <w:r w:rsidRPr="00617DCE">
        <w:rPr>
          <w:spacing w:val="-7"/>
          <w:sz w:val="24"/>
        </w:rPr>
        <w:t>examinations.</w:t>
      </w:r>
    </w:p>
    <w:p w14:paraId="3F2D83EC" w14:textId="77777777" w:rsidR="000B718E" w:rsidRPr="00CD10F5" w:rsidRDefault="000B718E" w:rsidP="002D15B5">
      <w:pPr>
        <w:tabs>
          <w:tab w:val="left" w:pos="10950"/>
        </w:tabs>
      </w:pPr>
    </w:p>
    <w:sectPr w:rsidR="000B718E" w:rsidRPr="00CD10F5">
      <w:footerReference w:type="default" r:id="rId10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863B" w14:textId="77777777" w:rsidR="00411B55" w:rsidRDefault="00411B55">
      <w:r>
        <w:separator/>
      </w:r>
    </w:p>
  </w:endnote>
  <w:endnote w:type="continuationSeparator" w:id="0">
    <w:p w14:paraId="3A91CDDA" w14:textId="77777777" w:rsidR="00411B55" w:rsidRDefault="004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AA20" w14:textId="77777777" w:rsidR="000B718E" w:rsidRDefault="000B718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E971" w14:textId="77777777" w:rsidR="000B718E" w:rsidRDefault="000B71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DBF2" w14:textId="77777777" w:rsidR="00411B55" w:rsidRDefault="00411B55">
      <w:r>
        <w:separator/>
      </w:r>
    </w:p>
  </w:footnote>
  <w:footnote w:type="continuationSeparator" w:id="0">
    <w:p w14:paraId="5D8C8DC2" w14:textId="77777777" w:rsidR="00411B55" w:rsidRDefault="0041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3F15"/>
    <w:multiLevelType w:val="hybridMultilevel"/>
    <w:tmpl w:val="6D78F5FC"/>
    <w:lvl w:ilvl="0" w:tplc="6C7A157E">
      <w:numFmt w:val="bullet"/>
      <w:lvlText w:val="•"/>
      <w:lvlJc w:val="left"/>
      <w:pPr>
        <w:ind w:left="857" w:hanging="178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F7369182">
      <w:numFmt w:val="bullet"/>
      <w:lvlText w:val="•"/>
      <w:lvlJc w:val="left"/>
      <w:pPr>
        <w:ind w:left="1964" w:hanging="178"/>
      </w:pPr>
      <w:rPr>
        <w:rFonts w:hint="default"/>
      </w:rPr>
    </w:lvl>
    <w:lvl w:ilvl="2" w:tplc="A6C085D6">
      <w:numFmt w:val="bullet"/>
      <w:lvlText w:val="•"/>
      <w:lvlJc w:val="left"/>
      <w:pPr>
        <w:ind w:left="3069" w:hanging="178"/>
      </w:pPr>
      <w:rPr>
        <w:rFonts w:hint="default"/>
      </w:rPr>
    </w:lvl>
    <w:lvl w:ilvl="3" w:tplc="E8627AEA">
      <w:numFmt w:val="bullet"/>
      <w:lvlText w:val="•"/>
      <w:lvlJc w:val="left"/>
      <w:pPr>
        <w:ind w:left="4173" w:hanging="178"/>
      </w:pPr>
      <w:rPr>
        <w:rFonts w:hint="default"/>
      </w:rPr>
    </w:lvl>
    <w:lvl w:ilvl="4" w:tplc="E72C038C">
      <w:numFmt w:val="bullet"/>
      <w:lvlText w:val="•"/>
      <w:lvlJc w:val="left"/>
      <w:pPr>
        <w:ind w:left="5278" w:hanging="178"/>
      </w:pPr>
      <w:rPr>
        <w:rFonts w:hint="default"/>
      </w:rPr>
    </w:lvl>
    <w:lvl w:ilvl="5" w:tplc="84C2A8B2">
      <w:numFmt w:val="bullet"/>
      <w:lvlText w:val="•"/>
      <w:lvlJc w:val="left"/>
      <w:pPr>
        <w:ind w:left="6382" w:hanging="178"/>
      </w:pPr>
      <w:rPr>
        <w:rFonts w:hint="default"/>
      </w:rPr>
    </w:lvl>
    <w:lvl w:ilvl="6" w:tplc="36560A16">
      <w:numFmt w:val="bullet"/>
      <w:lvlText w:val="•"/>
      <w:lvlJc w:val="left"/>
      <w:pPr>
        <w:ind w:left="7487" w:hanging="178"/>
      </w:pPr>
      <w:rPr>
        <w:rFonts w:hint="default"/>
      </w:rPr>
    </w:lvl>
    <w:lvl w:ilvl="7" w:tplc="29C2518E">
      <w:numFmt w:val="bullet"/>
      <w:lvlText w:val="•"/>
      <w:lvlJc w:val="left"/>
      <w:pPr>
        <w:ind w:left="8591" w:hanging="178"/>
      </w:pPr>
      <w:rPr>
        <w:rFonts w:hint="default"/>
      </w:rPr>
    </w:lvl>
    <w:lvl w:ilvl="8" w:tplc="3DB0D512">
      <w:numFmt w:val="bullet"/>
      <w:lvlText w:val="•"/>
      <w:lvlJc w:val="left"/>
      <w:pPr>
        <w:ind w:left="9696" w:hanging="178"/>
      </w:pPr>
      <w:rPr>
        <w:rFonts w:hint="default"/>
      </w:rPr>
    </w:lvl>
  </w:abstractNum>
  <w:abstractNum w:abstractNumId="1" w15:restartNumberingAfterBreak="0">
    <w:nsid w:val="59333281"/>
    <w:multiLevelType w:val="hybridMultilevel"/>
    <w:tmpl w:val="81C25644"/>
    <w:lvl w:ilvl="0" w:tplc="C86C497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B2AA9A7E">
      <w:numFmt w:val="bullet"/>
      <w:lvlText w:val="-"/>
      <w:lvlJc w:val="left"/>
      <w:pPr>
        <w:ind w:left="944" w:hanging="151"/>
      </w:pPr>
      <w:rPr>
        <w:rFonts w:ascii="Arial" w:eastAsia="Arial" w:hAnsi="Arial" w:cs="Arial" w:hint="default"/>
        <w:color w:val="5D6161"/>
        <w:w w:val="116"/>
        <w:sz w:val="24"/>
        <w:szCs w:val="24"/>
      </w:rPr>
    </w:lvl>
    <w:lvl w:ilvl="2" w:tplc="58505670">
      <w:numFmt w:val="bullet"/>
      <w:lvlText w:val="•"/>
      <w:lvlJc w:val="left"/>
      <w:pPr>
        <w:ind w:left="2158" w:hanging="151"/>
      </w:pPr>
      <w:rPr>
        <w:rFonts w:hint="default"/>
      </w:rPr>
    </w:lvl>
    <w:lvl w:ilvl="3" w:tplc="6E60CEFA">
      <w:numFmt w:val="bullet"/>
      <w:lvlText w:val="•"/>
      <w:lvlJc w:val="left"/>
      <w:pPr>
        <w:ind w:left="3376" w:hanging="151"/>
      </w:pPr>
      <w:rPr>
        <w:rFonts w:hint="default"/>
      </w:rPr>
    </w:lvl>
    <w:lvl w:ilvl="4" w:tplc="D200C1B6">
      <w:numFmt w:val="bullet"/>
      <w:lvlText w:val="•"/>
      <w:lvlJc w:val="left"/>
      <w:pPr>
        <w:ind w:left="4595" w:hanging="151"/>
      </w:pPr>
      <w:rPr>
        <w:rFonts w:hint="default"/>
      </w:rPr>
    </w:lvl>
    <w:lvl w:ilvl="5" w:tplc="EE8AECBE">
      <w:numFmt w:val="bullet"/>
      <w:lvlText w:val="•"/>
      <w:lvlJc w:val="left"/>
      <w:pPr>
        <w:ind w:left="5813" w:hanging="151"/>
      </w:pPr>
      <w:rPr>
        <w:rFonts w:hint="default"/>
      </w:rPr>
    </w:lvl>
    <w:lvl w:ilvl="6" w:tplc="B5B44E14">
      <w:numFmt w:val="bullet"/>
      <w:lvlText w:val="•"/>
      <w:lvlJc w:val="left"/>
      <w:pPr>
        <w:ind w:left="7031" w:hanging="151"/>
      </w:pPr>
      <w:rPr>
        <w:rFonts w:hint="default"/>
      </w:rPr>
    </w:lvl>
    <w:lvl w:ilvl="7" w:tplc="E416C2F6">
      <w:numFmt w:val="bullet"/>
      <w:lvlText w:val="•"/>
      <w:lvlJc w:val="left"/>
      <w:pPr>
        <w:ind w:left="8250" w:hanging="151"/>
      </w:pPr>
      <w:rPr>
        <w:rFonts w:hint="default"/>
      </w:rPr>
    </w:lvl>
    <w:lvl w:ilvl="8" w:tplc="D16E1902">
      <w:numFmt w:val="bullet"/>
      <w:lvlText w:val="•"/>
      <w:lvlJc w:val="left"/>
      <w:pPr>
        <w:ind w:left="9468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8E"/>
    <w:rsid w:val="000B718E"/>
    <w:rsid w:val="001D5EED"/>
    <w:rsid w:val="002D15B5"/>
    <w:rsid w:val="00340005"/>
    <w:rsid w:val="00351262"/>
    <w:rsid w:val="00385A78"/>
    <w:rsid w:val="00411B55"/>
    <w:rsid w:val="005C626D"/>
    <w:rsid w:val="00617DCE"/>
    <w:rsid w:val="007060D0"/>
    <w:rsid w:val="00886681"/>
    <w:rsid w:val="00971A95"/>
    <w:rsid w:val="009E7BA0"/>
    <w:rsid w:val="00A018B8"/>
    <w:rsid w:val="00AA1A62"/>
    <w:rsid w:val="00C315C7"/>
    <w:rsid w:val="00CD10F5"/>
    <w:rsid w:val="00D816E9"/>
    <w:rsid w:val="00E03CAC"/>
    <w:rsid w:val="00E43284"/>
    <w:rsid w:val="00E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BBE7"/>
  <w15:docId w15:val="{444F57A9-E51D-467A-8F98-FC7F964E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0"/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227"/>
    </w:pPr>
  </w:style>
  <w:style w:type="paragraph" w:customStyle="1" w:styleId="TableParagraph">
    <w:name w:val="Table Paragraph"/>
    <w:basedOn w:val="Normal"/>
    <w:uiPriority w:val="1"/>
    <w:qFormat/>
    <w:pPr>
      <w:spacing w:before="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0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2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6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what is a VI.indd</vt:lpstr>
    </vt:vector>
  </TitlesOfParts>
  <Company>Dudley MBC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what is a VI.indd</dc:title>
  <dc:creator>Judy Lewis (Education Outcomes)</dc:creator>
  <cp:lastModifiedBy>Lori Arthurs (SEND)</cp:lastModifiedBy>
  <cp:revision>2</cp:revision>
  <cp:lastPrinted>2019-09-04T13:17:00Z</cp:lastPrinted>
  <dcterms:created xsi:type="dcterms:W3CDTF">2021-02-10T14:05:00Z</dcterms:created>
  <dcterms:modified xsi:type="dcterms:W3CDTF">2021-02-10T14:05:00Z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